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5. SINIF DİN KÜLTÜRÜ VE AHLAK BİLGİSİ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Evrendeki Mükemmel Düzen</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DKAB.5.1.1. Evrendeki mükemmel düzene ilişkin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Evrendeki mükemmel düzene ilişkin gözlem yapar.</w:t>
            </w:r>
          </w:p>
          <w:p>
            <w:pPr>
              <w:spacing w:after="0"/>
            </w:pPr>
            <w:r>
              <w:rPr>
                <w:b w:val="0"/>
                <w:sz w:val="19"/>
              </w:rPr>
              <w:t>b) Evrendeki mükemmel düzenle ilgili örüntüler bulur.</w:t>
            </w:r>
          </w:p>
          <w:p>
            <w:pPr>
              <w:spacing w:after="0"/>
            </w:pPr>
            <w:r>
              <w:rPr>
                <w:b w:val="0"/>
                <w:sz w:val="19"/>
              </w:rPr>
              <w:t>c) Evrendeki mükemmel düzene dair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(DKAB.5.1.1. Evrendeki mükemmel düzene ilişkin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15 Temmuz </w:t>
            </w:r>
          </w:p>
          <w:p>
            <w:pPr>
              <w:spacing w:after="0"/>
            </w:pPr>
            <w:r>
              <w:rPr>
                <w:b w:val="0"/>
                <w:sz w:val="19"/>
              </w:rPr>
              <w:t>Demokrasi ve Millî Birlik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Varlığı ve Birliği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DKAB.5.1.2. Evrendeki mükemmel düzenden hareketle Allah’ın (cc) varlığı ve birliğini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Evrendeki mükemmel düzenden hareketle Allah’ın (cc) varlığı ve birliğiyle ilgili merak ettiği konuları belirler.</w:t>
            </w:r>
          </w:p>
          <w:p>
            <w:pPr>
              <w:spacing w:after="0"/>
            </w:pPr>
            <w:r>
              <w:rPr>
                <w:b w:val="0"/>
                <w:sz w:val="19"/>
              </w:rPr>
              <w:t xml:space="preserve">b) Evrendeki mükemmel düzenden hareketle Allah’ın (cc) varlığı ve birliğiyle ilgili belirlediği konular hakkında sorular sorar. </w:t>
            </w:r>
          </w:p>
          <w:p>
            <w:pPr>
              <w:spacing w:after="0"/>
            </w:pPr>
            <w:r>
              <w:rPr>
                <w:b w:val="0"/>
                <w:sz w:val="19"/>
              </w:rPr>
              <w:t>c) Evrendeki mükemmel düzenden hareketle Allah’ın (cc) varlığı ve birliğiyle ilgili merak ettiği konuları inceler.</w:t>
            </w:r>
          </w:p>
          <w:p>
            <w:pPr>
              <w:spacing w:after="0"/>
            </w:pPr>
            <w:r>
              <w:rPr>
                <w:b w:val="0"/>
                <w:sz w:val="19"/>
              </w:rPr>
              <w:t>ç) Evrendeki mükemmel düzenden hareketle Allah’ın (cc) varlığı ve birliğiyle ilgili incelediği konular hakkında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(DKAB.5.1.2. Evrendeki mükemmel düzenden hareketle Allah’ın (cc) varlığı ve birliğini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Ahilik Kültürü Haftası</w:t>
            </w:r>
          </w:p>
          <w:p>
            <w:pPr>
              <w:spacing w:after="0"/>
            </w:pPr>
            <w:r>
              <w:rPr>
                <w:b w:val="0"/>
                <w:sz w:val="19"/>
              </w:rPr>
              <w:t>(22-28 Eylül)</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 Hafta: 28 Eylül - 2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3. Hafta: 28 Eylül - 2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Varlığı ve Birliği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DKAB.5.1.2. Evrendeki mükemmel düzenden hareketle Allah’ın (cc) varlığı ve birliğini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Evrendeki mükemmel düzenden hareketle Allah’ın (cc) varlığı ve birliğiyle ilgili merak ettiği konuları belirler.</w:t>
            </w:r>
          </w:p>
          <w:p>
            <w:pPr>
              <w:spacing w:after="0"/>
            </w:pPr>
            <w:r>
              <w:rPr>
                <w:b w:val="0"/>
                <w:sz w:val="19"/>
              </w:rPr>
              <w:t xml:space="preserve">b) Evrendeki mükemmel düzenden hareketle Allah’ın (cc) varlığı ve birliğiyle ilgili belirlediği konular hakkında sorular sorar. </w:t>
            </w:r>
          </w:p>
          <w:p>
            <w:pPr>
              <w:spacing w:after="0"/>
            </w:pPr>
            <w:r>
              <w:rPr>
                <w:b w:val="0"/>
                <w:sz w:val="19"/>
              </w:rPr>
              <w:t>c) Evrendeki mükemmel düzenden hareketle Allah’ın (cc) varlığı ve birliğiyle ilgili merak ettiği konuları inceler.</w:t>
            </w:r>
          </w:p>
          <w:p>
            <w:pPr>
              <w:spacing w:after="0"/>
            </w:pPr>
            <w:r>
              <w:rPr>
                <w:b w:val="0"/>
                <w:sz w:val="19"/>
              </w:rPr>
              <w:t>ç) Evrendeki mükemmel düzenden hareketle Allah’ın (cc) varlığı ve birliğiyle ilgili incelediği konular hakkında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(DKAB.5.1.2. Evrendeki mükemmel düzenden hareketle Allah’ın (cc) varlığı ve birliğini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Hayvanları Koruma Günü </w:t>
            </w:r>
          </w:p>
          <w:p>
            <w:pPr>
              <w:spacing w:after="0"/>
            </w:pPr>
            <w:r>
              <w:rPr>
                <w:b w:val="0"/>
                <w:sz w:val="19"/>
              </w:rPr>
              <w:t>(4 Ekim)</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Güzel İsimleri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DKAB.5.1.3. Allah’ın (cc) güzel isimlerini bağlamına uygun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Allah’ın (cc) güzel isimlerini fark eder. </w:t>
            </w:r>
          </w:p>
          <w:p>
            <w:pPr>
              <w:spacing w:after="0"/>
            </w:pPr>
            <w:r>
              <w:rPr>
                <w:b w:val="0"/>
                <w:sz w:val="19"/>
              </w:rPr>
              <w:t>b) Allah’ın (cc) güzel isimleri arasında ilişki kurar.</w:t>
            </w:r>
          </w:p>
          <w:p>
            <w:pPr>
              <w:spacing w:after="0"/>
            </w:pPr>
            <w:r>
              <w:rPr>
                <w:b w:val="0"/>
                <w:sz w:val="19"/>
              </w:rPr>
              <w:t xml:space="preserve">c) Kurduğu ilişki bağlamında Allah’ın (cc) güzel isimlerini açıklar. </w:t>
            </w:r>
          </w:p>
          <w:p>
            <w:pPr>
              <w:spacing w:after="0"/>
            </w:pPr>
            <w:r>
              <w:rPr>
                <w:b w:val="0"/>
                <w:sz w:val="19"/>
              </w:rPr>
              <w:t>ç) Allah’ın (cc) güzel isimlerini kendi hayatında bağlamına uygun olarak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D9. Merhamet</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(DKAB.5.1.3. Allah’ın (cc) güzel isimlerini bağlamına uygun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Güzel İsimleri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DKAB.5.1.3. Allah’ın (cc) güzel isimlerini bağlamına uygun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Allah’ın (cc) güzel isimlerini fark eder. </w:t>
            </w:r>
          </w:p>
          <w:p>
            <w:pPr>
              <w:spacing w:after="0"/>
            </w:pPr>
            <w:r>
              <w:rPr>
                <w:b w:val="0"/>
                <w:sz w:val="19"/>
              </w:rPr>
              <w:t>b) Allah’ın (cc) güzel isimleri arasında ilişki kurar.</w:t>
            </w:r>
          </w:p>
          <w:p>
            <w:pPr>
              <w:spacing w:after="0"/>
            </w:pPr>
            <w:r>
              <w:rPr>
                <w:b w:val="0"/>
                <w:sz w:val="19"/>
              </w:rPr>
              <w:t xml:space="preserve">c) Kurduğu ilişki bağlamında Allah’ın (cc) güzel isimlerini açıklar. </w:t>
            </w:r>
          </w:p>
          <w:p>
            <w:pPr>
              <w:spacing w:after="0"/>
            </w:pPr>
            <w:r>
              <w:rPr>
                <w:b w:val="0"/>
                <w:sz w:val="19"/>
              </w:rPr>
              <w:t>ç) Allah’ın (cc) güzel isimlerini kendi hayatında bağlamına uygun olarak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D9. Merhamet</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(DKAB.5.1.3. Allah’ın (cc) güzel isimlerini bağlamına uygun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Sure Öğreniyorum: İhlas Suresi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DKAB.5.1.4. İhlas suresini ve bu surenin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İhlas suresini ve bu surenin anlamını okur.</w:t>
            </w:r>
          </w:p>
          <w:p>
            <w:pPr>
              <w:spacing w:after="0"/>
            </w:pPr>
            <w:r>
              <w:rPr>
                <w:b w:val="0"/>
                <w:sz w:val="19"/>
              </w:rPr>
              <w:t>b) İhlas suresinin anlamını kendi hayatı için anlamlı bir hâle getirir.</w:t>
            </w:r>
          </w:p>
          <w:p>
            <w:pPr>
              <w:spacing w:after="0"/>
            </w:pPr>
            <w:r>
              <w:rPr>
                <w:b w:val="0"/>
                <w:sz w:val="19"/>
              </w:rPr>
              <w:t>c) İhlas suresinin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(DKAB.5.1.4. İhlas suresini ve bu surenin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 İNANCI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Sure Öğreniyorum: İhlas Suresi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esmayıhüsna, ihlas,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DKAB.5.1.4. İhlas suresini ve bu surenin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İhlas suresini ve bu surenin anlamını okur.</w:t>
            </w:r>
          </w:p>
          <w:p>
            <w:pPr>
              <w:spacing w:after="0"/>
            </w:pPr>
            <w:r>
              <w:rPr>
                <w:b w:val="0"/>
                <w:sz w:val="19"/>
              </w:rPr>
              <w:t>b) İhlas suresinin anlamını kendi hayatı için anlamlı bir hâle getirir.</w:t>
            </w:r>
          </w:p>
          <w:p>
            <w:pPr>
              <w:spacing w:after="0"/>
            </w:pPr>
            <w:r>
              <w:rPr>
                <w:b w:val="0"/>
                <w:sz w:val="19"/>
              </w:rPr>
              <w:t>c) İhlas suresinin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(DKAB.5.1.4. İhlas suresini ve bu surenin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 insan vücudunun işleyişi ile Allah’ın (cc) her şeyi mükemmel şekilde yaratması arasındaki ilişkiyi araştırabilir. Öğrenciler, Allah’ın (cc) güzel isimlerinden birini seçerek </w:t>
            </w:r>
          </w:p>
          <w:p>
            <w:pPr>
              <w:spacing w:after="0"/>
            </w:pPr>
            <w:r>
              <w:rPr>
                <w:b w:val="0"/>
                <w:sz w:val="19"/>
              </w:rPr>
              <w:t>hikâye yazabilir. Bilişsel çıraklık yöntemi kullanılarak gönüllü öğrencilerin İhlas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Öğrencilerden Eğitim Bilişim Ağı’nda (EBA) yer alan görsel içerikleri kullanarak evrendeki </w:t>
            </w:r>
          </w:p>
          <w:p>
            <w:pPr>
              <w:spacing w:after="0"/>
            </w:pPr>
            <w:r>
              <w:rPr>
                <w:b w:val="0"/>
                <w:sz w:val="19"/>
              </w:rPr>
              <w:t>mükemmel düzenle ilgili bir sınıf panosu hazırlanması istenebilir. Öğrencilerden, ünitenin kavramlarını içeren küçük kartlar hazırlayarak kavram eşleştirme oyunu oynamaları ve bu sayede kelime dağarcığını pekiştirmeleri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çıkış kartı, öz değerlendirme, kavram haritası, yapılandırılmış grid, tanılayıcı dallanmış agaç, kısa cevaplı ve açık uçlu soru tipleri kullanılabilir.</w:t>
            </w:r>
          </w:p>
          <w:p>
            <w:pPr>
              <w:spacing w:after="0"/>
            </w:pPr>
            <w:r>
              <w:rPr>
                <w:b w:val="0"/>
                <w:sz w:val="19"/>
              </w:rPr>
              <w:t xml:space="preserve">Performans Görevi: Allah (cc) inancı konulu kısa bir sunum (video, sunu, poster vb.) hazırlanabilir. </w:t>
            </w:r>
          </w:p>
          <w:p>
            <w:pPr>
              <w:spacing w:after="0"/>
            </w:pPr>
            <w:r>
              <w:rPr>
                <w:b w:val="0"/>
                <w:sz w:val="19"/>
              </w:rPr>
              <w:t>Bu ürünün değerlendirilmesinde, ölçülmesi amaçlanan öğrenme çıktılarına uygun ölçütlerle hazırlanmış dereceli puanlama anahtarları veya dereceleme ölçekleri kullanılabilir. 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Ekim </w:t>
            </w:r>
          </w:p>
          <w:p>
            <w:pPr>
              <w:spacing w:after="0"/>
            </w:pPr>
            <w:r>
              <w:rPr>
                <w:b w:val="0"/>
                <w:sz w:val="19"/>
              </w:rPr>
              <w:t>Cumhuriyet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Huzurunda Olmak: Namaz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DKAB.5.2.1. Namaz ibadetini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 ibadetiyle ilgili çözümleme yapar.</w:t>
            </w:r>
          </w:p>
          <w:p>
            <w:pPr>
              <w:spacing w:after="0"/>
            </w:pPr>
            <w:r>
              <w:rPr>
                <w:b w:val="0"/>
                <w:sz w:val="19"/>
              </w:rPr>
              <w:t>b) Namazı farz, vacip ve nafile olarak sınıflandırır.</w:t>
            </w:r>
          </w:p>
          <w:p>
            <w:pPr>
              <w:spacing w:after="0"/>
            </w:pPr>
            <w:r>
              <w:rPr>
                <w:b w:val="0"/>
                <w:sz w:val="19"/>
              </w:rPr>
              <w:t>c) Namaz ibadetinin önemini kendi cümleleri ile aktarır.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(DKAB.5.2.1. Namaz ibadetini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Huzurunda Olmak: Namaz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DKAB.5.2.1. Namaz ibadetini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 ibadetiyle ilgili çözümleme yapar.</w:t>
            </w:r>
          </w:p>
          <w:p>
            <w:pPr>
              <w:spacing w:after="0"/>
            </w:pPr>
            <w:r>
              <w:rPr>
                <w:b w:val="0"/>
                <w:sz w:val="19"/>
              </w:rPr>
              <w:t>b) Namazı farz, vacip ve nafile olarak sınıflandırır.</w:t>
            </w:r>
          </w:p>
          <w:p>
            <w:pPr>
              <w:spacing w:after="0"/>
            </w:pPr>
            <w:r>
              <w:rPr>
                <w:b w:val="0"/>
                <w:sz w:val="19"/>
              </w:rPr>
              <w:t>c) Namaz ibadetinin önemini kendi cümleleri ile aktarır.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D15. Sevgi</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(DKAB.5.2.1. Namaz ibadetini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Namazın Kılınışı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DKAB.5.2.2. Namazın kılınışını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Namazın kılınışını gözlemlemek için hazırlık ve kılınış şartlarını ölçüt olarak açıklar.</w:t>
            </w:r>
          </w:p>
          <w:p>
            <w:pPr>
              <w:spacing w:after="0"/>
            </w:pPr>
            <w:r>
              <w:rPr>
                <w:b w:val="0"/>
                <w:sz w:val="19"/>
              </w:rPr>
              <w:t>b) Namazın kılınışı hakkında öğretmen rehberliğinde bilgi toplar.</w:t>
            </w:r>
          </w:p>
          <w:p>
            <w:pPr>
              <w:spacing w:after="0"/>
            </w:pPr>
            <w:r>
              <w:rPr>
                <w:b w:val="0"/>
                <w:sz w:val="19"/>
              </w:rPr>
              <w:t>c) Namazın kılınışı hakkında topladığı bilgileri sınıflandırır ve kaydeder.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D18. Temizlik,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(DKAB.5.2.2. Namazın kılınışını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24 Kasım </w:t>
            </w:r>
          </w:p>
          <w:p>
            <w:pPr>
              <w:spacing w:after="0"/>
            </w:pPr>
            <w:r>
              <w:rPr>
                <w:b w:val="0"/>
                <w:sz w:val="19"/>
              </w:rPr>
              <w:t>Öğretmenler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11. Hafta: 30 Kasım - 4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 - 4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Namazın Kılınışı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DKAB.5.2.2. Namazın kılınışını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Namazın kılınışını gözlemlemek için hazırlık ve kılınış şartlarını ölçüt olarak açıklar.</w:t>
            </w:r>
          </w:p>
          <w:p>
            <w:pPr>
              <w:spacing w:after="0"/>
            </w:pPr>
            <w:r>
              <w:rPr>
                <w:b w:val="0"/>
                <w:sz w:val="19"/>
              </w:rPr>
              <w:t>b) Namazın kılınışı hakkında öğretmen rehberliğinde bilgi toplar.</w:t>
            </w:r>
          </w:p>
          <w:p>
            <w:pPr>
              <w:spacing w:after="0"/>
            </w:pPr>
            <w:r>
              <w:rPr>
                <w:b w:val="0"/>
                <w:sz w:val="19"/>
              </w:rPr>
              <w:t>c) Namazın kılınışı hakkında topladığı bilgileri sınıflandırır ve kaydeder.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D18. Temizlik,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(DKAB.5.2.2. Namazın kılınışını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Namazın Kılınışı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DKAB.5.2.2. Namazın kılınışını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Namazın kılınışını gözlemlemek için hazırlık ve kılınış şartlarını ölçüt olarak açıklar.</w:t>
            </w:r>
          </w:p>
          <w:p>
            <w:pPr>
              <w:spacing w:after="0"/>
            </w:pPr>
            <w:r>
              <w:rPr>
                <w:b w:val="0"/>
                <w:sz w:val="19"/>
              </w:rPr>
              <w:t>b) Namazın kılınışı hakkında öğretmen rehberliğinde bilgi toplar.</w:t>
            </w:r>
          </w:p>
          <w:p>
            <w:pPr>
              <w:spacing w:after="0"/>
            </w:pPr>
            <w:r>
              <w:rPr>
                <w:b w:val="0"/>
                <w:sz w:val="19"/>
              </w:rPr>
              <w:t>c) Namazın kılınışı hakkında topladığı bilgileri sınıflandırır ve kaydeder.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D18. Temizlik,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(DKAB.5.2.2. Namazın kılınışını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Regaip Kandili</w:t>
            </w:r>
          </w:p>
          <w:p>
            <w:pPr>
              <w:spacing w:after="0"/>
            </w:pPr>
            <w:r>
              <w:rPr>
                <w:b w:val="0"/>
                <w:sz w:val="19"/>
              </w:rPr>
              <w:t>(10 Aralık)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Namazın İnsana Kazandırdıkları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DKAB.5.2.3. Namazın insana kazandırdıkları konusunda analitik düşünebilme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 ile bu ibadetin insan hayatına yansımalarını ilişkilendirir.</w:t>
            </w:r>
          </w:p>
          <w:p>
            <w:pPr>
              <w:spacing w:after="0"/>
            </w:pPr>
            <w:r>
              <w:rPr>
                <w:b w:val="0"/>
                <w:sz w:val="19"/>
              </w:rPr>
              <w:t>b) Namaz ile bu ibadetin insan hayatına yansımaları arasında kurduğu ilişkiye dayalı akıl yürütür.</w:t>
            </w:r>
          </w:p>
          <w:p>
            <w:pPr>
              <w:spacing w:after="0"/>
            </w:pPr>
            <w:r>
              <w:rPr>
                <w:b w:val="0"/>
                <w:sz w:val="19"/>
              </w:rPr>
              <w:t>c) Akıl yürütme ile ulaştığı çıkarımları tartışır.</w:t>
            </w:r>
          </w:p>
          <w:p>
            <w:pPr>
              <w:spacing w:after="0"/>
            </w:pPr>
            <w:r>
              <w:rPr>
                <w:b w:val="0"/>
                <w:sz w:val="19"/>
              </w:rPr>
              <w:t>ç) Namazın insana kazandırdıklarını gerekçeleriyle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D12. Sabır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(DKAB.5.2.3. Namazın insana kazandırdıkları konusunda analitik düşünebilme)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Namazın İnsana Kazandırdıkları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DKAB.5.2.3. Namazın insana kazandırdıkları konusunda analitik düşünebilme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Namaz ile bu ibadetin insan hayatına yansımalarını ilişkilendirir.</w:t>
            </w:r>
          </w:p>
          <w:p>
            <w:pPr>
              <w:spacing w:after="0"/>
            </w:pPr>
            <w:r>
              <w:rPr>
                <w:b w:val="0"/>
                <w:sz w:val="19"/>
              </w:rPr>
              <w:t>b) Namaz ile bu ibadetin insan hayatına yansımaları arasında kurduğu ilişkiye dayalı akıl yürütür.</w:t>
            </w:r>
          </w:p>
          <w:p>
            <w:pPr>
              <w:spacing w:after="0"/>
            </w:pPr>
            <w:r>
              <w:rPr>
                <w:b w:val="0"/>
                <w:sz w:val="19"/>
              </w:rPr>
              <w:t>c) Akıl yürütme ile ulaştığı çıkarımları tartışır.</w:t>
            </w:r>
          </w:p>
          <w:p>
            <w:pPr>
              <w:spacing w:after="0"/>
            </w:pPr>
            <w:r>
              <w:rPr>
                <w:b w:val="0"/>
                <w:sz w:val="19"/>
              </w:rPr>
              <w:t>ç) Namazın insana kazandırdıklarını gerekçeleriyle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D12. Sabır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(DKAB.5.2.3. Namazın insana kazandırdıkları konusunda analitik düşünebilme)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15. Hafta: 28 Aralık - 1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15. Hafta: 28 Aralık - 1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Dua Öğreniyorum: Tahiyyat Duası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DKAB.5.2.4. Tahiyyat duasını ve bu duanın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Tahiyyat duasını ve bu duanın anlamını okur.</w:t>
            </w:r>
          </w:p>
          <w:p>
            <w:pPr>
              <w:spacing w:after="0"/>
            </w:pPr>
            <w:r>
              <w:rPr>
                <w:b w:val="0"/>
                <w:sz w:val="19"/>
              </w:rPr>
              <w:t>b) Tahiyyat duasının anlamını kendi hayatı için anlamlı bir hâle getirir.</w:t>
            </w:r>
          </w:p>
          <w:p>
            <w:pPr>
              <w:spacing w:after="0"/>
            </w:pPr>
            <w:r>
              <w:rPr>
                <w:b w:val="0"/>
                <w:sz w:val="19"/>
              </w:rPr>
              <w:t>c) Tahiyyat duasının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(DKAB.5.2.4. Tahiyyat duasını ve bu duanın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 Ocak 2027</w:t>
            </w:r>
          </w:p>
          <w:p>
            <w:pPr>
              <w:spacing w:after="0"/>
            </w:pPr>
            <w:r>
              <w:rPr>
                <w:b w:val="0"/>
                <w:sz w:val="19"/>
              </w:rPr>
              <w:t>Yılbaşı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NAMAZ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Dua Öğreniyorum: Tahiyyat Duası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abdest, farz, gusül, nafile, teyemmüm, vacip</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DKAB.5.2.4. Tahiyyat duasını ve bu duanın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Tahiyyat duasını ve bu duanın anlamını okur.</w:t>
            </w:r>
          </w:p>
          <w:p>
            <w:pPr>
              <w:spacing w:after="0"/>
            </w:pPr>
            <w:r>
              <w:rPr>
                <w:b w:val="0"/>
                <w:sz w:val="19"/>
              </w:rPr>
              <w:t>b) Tahiyyat duasının anlamını kendi hayatı için anlamlı bir hâle getirir.</w:t>
            </w:r>
          </w:p>
          <w:p>
            <w:pPr>
              <w:spacing w:after="0"/>
            </w:pPr>
            <w:r>
              <w:rPr>
                <w:b w:val="0"/>
                <w:sz w:val="19"/>
              </w:rPr>
              <w:t>c) Tahiyyat duasının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(DKAB.5.2.4. Tahiyyat duasını ve bu duanın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 namaz vakitlerini belirten bir takvim veya zaman çizelgesi hazırlayabilir. İki rekâtlı bir namazın kılınışı simülasyon (benzetim) yöntemiyle sunabilir. Bilişsel çıraklık yöntemi kullanılarak gönüllü öğrencilerin Tahiyyat duasını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namaz ve abdest konularını anlamalarını kolaylaştırmak amacıyla, basitleştirilmiş görsel rehberler ve adım adım izlenebilecek videolar kullanılabilir. Bu materyaller, öğrencilerin namaz kılma sürecini ve abdest alma adımlarını anlamlandırmalarına ve pratik yapmalarına yardımcı olur. Namazın anlamı ve önemi hakkında öğrencilere yönelik hikâyeler ve günlük hayattan alınan örnekler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w:t>
            </w:r>
          </w:p>
          <w:p>
            <w:pPr>
              <w:spacing w:after="0"/>
            </w:pPr>
            <w:r>
              <w:rPr>
                <w:b w:val="0"/>
                <w:sz w:val="19"/>
              </w:rPr>
              <w:t>kavram haritası, öz değerlendirme, Frayer modeli, zihin haritaları, boşluk doldurma, eşleştirme, doğru yanlış, kısa cevaplı ve açık uçlu soru tipleri kullanılabilir.</w:t>
            </w:r>
          </w:p>
          <w:p>
            <w:pPr>
              <w:spacing w:after="0"/>
            </w:pPr>
            <w:r>
              <w:rPr>
                <w:b w:val="0"/>
                <w:sz w:val="19"/>
              </w:rPr>
              <w:t>Performans Görevi: Namaz ibadeti hakkında bir dergi hazırlanabilir. Bu ürünün değerlendirilmesinde, ölçülmesi amaçlanan öğrenme çıktılarına uygun ölçütlerle hazırlanmış dereceli puanlama anahtarları veya dereceleme ölçekleri kullanılabilir.</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Miraç Kandili </w:t>
            </w:r>
          </w:p>
          <w:p>
            <w:pPr>
              <w:spacing w:after="0"/>
            </w:pPr>
            <w:r>
              <w:rPr>
                <w:b w:val="0"/>
                <w:sz w:val="19"/>
              </w:rPr>
              <w:t>(4 Ocak)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Kur’an-ı Kerim’in </w:t>
            </w:r>
          </w:p>
          <w:p>
            <w:pPr>
              <w:spacing w:after="0"/>
            </w:pPr>
            <w:r>
              <w:rPr>
                <w:b w:val="0"/>
                <w:sz w:val="19"/>
              </w:rPr>
              <w:t>İç Düzeni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DKAB.5.3.1. Kur’an-ı Kerim’in iç düzenini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Kur’an-ı Kerim’in iç düzenini inceler.</w:t>
            </w:r>
          </w:p>
          <w:p>
            <w:pPr>
              <w:spacing w:after="0"/>
            </w:pPr>
            <w:r>
              <w:rPr>
                <w:b w:val="0"/>
                <w:sz w:val="19"/>
              </w:rPr>
              <w:t>b) Ayet, sure ve cüz arasındaki ilişkileri inceler.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(DKAB.5.3.1. Kur’an-ı Kerim’in iç düzenini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Berat Kandili</w:t>
            </w:r>
          </w:p>
          <w:p>
            <w:pPr>
              <w:spacing w:after="0"/>
            </w:pPr>
            <w:r>
              <w:rPr>
                <w:b w:val="0"/>
                <w:sz w:val="19"/>
              </w:rPr>
              <w:t>(22 Ocak)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Kur’an-ı Kerim’in Temel Özellikleri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ayet, cüz, kıssa, sure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DKAB.5.3.2. Kur’an-ı Kerim’in temel özellikleri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Kur’an-ı Kerim’in temel özellikleri konusunu araştırır.</w:t>
            </w:r>
          </w:p>
          <w:p>
            <w:pPr>
              <w:spacing w:after="0"/>
            </w:pPr>
            <w:r>
              <w:rPr>
                <w:b w:val="0"/>
                <w:sz w:val="19"/>
              </w:rPr>
              <w:t>b) Kur’an-ı Kerim’in temel özellikleri hakkında bilgi toplar.</w:t>
            </w:r>
          </w:p>
          <w:p>
            <w:pPr>
              <w:spacing w:after="0"/>
            </w:pPr>
            <w:r>
              <w:rPr>
                <w:b w:val="0"/>
                <w:sz w:val="19"/>
              </w:rPr>
              <w:t>c) Kur’an-ı Kerim’in temel özellikleri hakkında ulaştığı bilgileri öğretmen rehberliğinde doğrular.</w:t>
            </w:r>
          </w:p>
          <w:p>
            <w:pPr>
              <w:spacing w:after="0"/>
            </w:pPr>
            <w:r>
              <w:rPr>
                <w:b w:val="0"/>
                <w:sz w:val="19"/>
              </w:rPr>
              <w:t>ç) Kur’an-ı Kerim’in temel özellikleri hakkında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Dürüstlük</w:t>
            </w:r>
          </w:p>
          <w:p>
            <w:pPr>
              <w:spacing w:after="0"/>
            </w:pPr>
            <w:r>
              <w:rPr>
                <w:b w:val="0"/>
                <w:sz w:val="19"/>
              </w:rPr>
              <w:t>D9. Merhamet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(DKAB.5.3.2. Kur’an-ı Kerim’in temel özellikleri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Kur’an-ı Kerim’in temel özellikleri ve ana konuları hakkında ayet mealleri araştırması ve buldukları bilgileri tablo hâline getirmesi istenebilir. Bilişsel çıraklık yöntemi kullanılarak gönüllü öğrencilerin Kevser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ilgisini çekecek ve konuyu anlamalarını kolaylaştıracak hikâyeler, görsel materyaller ve etkileşimli dijital uygulamalar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Bu ünitenin ölçme ve değerlendirme sürecinde; kavram haritası, öz değerlendirme, boşluk </w:t>
            </w:r>
          </w:p>
          <w:p>
            <w:pPr>
              <w:spacing w:after="0"/>
            </w:pPr>
            <w:r>
              <w:rPr>
                <w:b w:val="0"/>
                <w:sz w:val="19"/>
              </w:rPr>
              <w:t>doldurma, eşleştirme ve açık uçlu soru tipleri kullanılabilir.</w:t>
            </w:r>
          </w:p>
          <w:p>
            <w:pPr>
              <w:spacing w:after="0"/>
            </w:pPr>
            <w:r>
              <w:rPr>
                <w:b w:val="0"/>
                <w:sz w:val="19"/>
              </w:rPr>
              <w:t xml:space="preserve">Performans Görevi: Kur’an-ı Kerim’in iç düzeni, temel özellikleri ve ana konularıyla ilgili bülten hazırlanabilir. Bu ürünün değerlendirilmesinde, ölçülmesi amaçlanan öğrenme çıktılarına uygun ölçütlerle hazırlanmış dereceli puanlama 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Ramazanın Başlangıcı (8 Şubat)</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Kur’an-ı Kerim’in Temel Özellikleri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ayet, cüz, kıssa, sure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DKAB.5.3.2. Kur’an-ı Kerim’in temel özellikleri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Kur’an-ı Kerim’in temel özellikleri konusunu araştırır.</w:t>
            </w:r>
          </w:p>
          <w:p>
            <w:pPr>
              <w:spacing w:after="0"/>
            </w:pPr>
            <w:r>
              <w:rPr>
                <w:b w:val="0"/>
                <w:sz w:val="19"/>
              </w:rPr>
              <w:t>b) Kur’an-ı Kerim’in temel özellikleri hakkında bilgi toplar.</w:t>
            </w:r>
          </w:p>
          <w:p>
            <w:pPr>
              <w:spacing w:after="0"/>
            </w:pPr>
            <w:r>
              <w:rPr>
                <w:b w:val="0"/>
                <w:sz w:val="19"/>
              </w:rPr>
              <w:t>c) Kur’an-ı Kerim’in temel özellikleri hakkında ulaştığı bilgileri öğretmen rehberliğinde doğrular.</w:t>
            </w:r>
          </w:p>
          <w:p>
            <w:pPr>
              <w:spacing w:after="0"/>
            </w:pPr>
            <w:r>
              <w:rPr>
                <w:b w:val="0"/>
                <w:sz w:val="19"/>
              </w:rPr>
              <w:t>ç) Kur’an-ı Kerim’in temel özellikleri hakkında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Dürüstlük</w:t>
            </w:r>
          </w:p>
          <w:p>
            <w:pPr>
              <w:spacing w:after="0"/>
            </w:pPr>
            <w:r>
              <w:rPr>
                <w:b w:val="0"/>
                <w:sz w:val="19"/>
              </w:rPr>
              <w:t>D9. Merhamet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(DKAB.5.3.2. Kur’an-ı Kerim’in temel özellikleri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Kur’an-ı Kerim’in temel özellikleri ve ana konuları hakkında ayet mealleri araştırması ve buldukları bilgileri tablo hâline getirmesi istenebilir. Bilişsel çıraklık yöntemi kullanılarak gönüllü öğrencilerin Kevser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ilgisini çekecek ve konuyu anlamalarını kolaylaştıracak hikâyeler, görsel materyaller ve etkileşimli dijital uygulamalar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Bu ünitenin ölçme ve değerlendirme sürecinde; kavram haritası, öz değerlendirme, boşluk </w:t>
            </w:r>
          </w:p>
          <w:p>
            <w:pPr>
              <w:spacing w:after="0"/>
            </w:pPr>
            <w:r>
              <w:rPr>
                <w:b w:val="0"/>
                <w:sz w:val="19"/>
              </w:rPr>
              <w:t>doldurma, eşleştirme ve açık uçlu soru tipleri kullanılabilir.</w:t>
            </w:r>
          </w:p>
          <w:p>
            <w:pPr>
              <w:spacing w:after="0"/>
            </w:pPr>
            <w:r>
              <w:rPr>
                <w:b w:val="0"/>
                <w:sz w:val="19"/>
              </w:rPr>
              <w:t xml:space="preserve">Performans Görevi: Kur’an-ı Kerim’in iç düzeni, temel özellikleri ve ana konularıyla ilgili bülten hazırlanabilir. Bu ürünün değerlendirilmesinde, ölçülmesi amaçlanan öğrenme çıktılarına uygun ölçütlerle hazırlanmış dereceli puanlama 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Kur’an-ı Kerim’in Ana Konuları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ayet, cüz, kıssa, sure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DKAB.5.3.3. Kur’an-ı Kerim’in ana konuları hakkında ayet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Kur’an-ı Kerim’in ana konularıyla ilgili ayetlerin meallerini bulur.</w:t>
            </w:r>
          </w:p>
          <w:p>
            <w:pPr>
              <w:spacing w:after="0"/>
            </w:pPr>
            <w:r>
              <w:rPr>
                <w:b w:val="0"/>
                <w:sz w:val="19"/>
              </w:rPr>
              <w:t>b) Ayetlerde geçen ana konuları belirler.</w:t>
            </w:r>
          </w:p>
          <w:p>
            <w:pPr>
              <w:spacing w:after="0"/>
            </w:pPr>
            <w:r>
              <w:rPr>
                <w:b w:val="0"/>
                <w:sz w:val="19"/>
              </w:rPr>
              <w:t>c) Ayetleri, belirlediği ana konular çerçevesinde sınıflandırır.</w:t>
            </w:r>
          </w:p>
          <w:p>
            <w:pPr>
              <w:spacing w:after="0"/>
            </w:pPr>
            <w:r>
              <w:rPr>
                <w:b w:val="0"/>
                <w:sz w:val="19"/>
              </w:rPr>
              <w:t>ç) Ayet meallerini inceleyerek Kur’an-ı Kerim’in ana konularına dair çıkarım yapar.</w:t>
            </w:r>
          </w:p>
          <w:p>
            <w:pPr>
              <w:spacing w:after="0"/>
            </w:pPr>
            <w:r>
              <w:rPr>
                <w:b w:val="0"/>
                <w:sz w:val="19"/>
              </w:rPr>
              <w:t>d) Ayetlerle ilgili yaptığı çıkarımlara günlük hayatla ilişkili durumlarda yer verir.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(DKAB.5.3.3. Kur’an-ı Kerim’in ana konuları hakkında ayet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Kur’an-ı Kerim’in temel özellikleri ve ana konuları hakkında ayet mealleri araştırması ve buldukları bilgileri tablo hâline getirmesi istenebilir. Bilişsel çıraklık yöntemi kullanılarak gönüllü öğrencilerin Kevser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ilgisini çekecek ve konuyu anlamalarını kolaylaştıracak hikâyeler, görsel materyaller ve etkileşimli dijital uygulamalar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Bu ünitenin ölçme ve değerlendirme sürecinde; kavram haritası, öz değerlendirme, boşluk </w:t>
            </w:r>
          </w:p>
          <w:p>
            <w:pPr>
              <w:spacing w:after="0"/>
            </w:pPr>
            <w:r>
              <w:rPr>
                <w:b w:val="0"/>
                <w:sz w:val="19"/>
              </w:rPr>
              <w:t>doldurma, eşleştirme ve açık uçlu soru tipleri kullanılabilir.</w:t>
            </w:r>
          </w:p>
          <w:p>
            <w:pPr>
              <w:spacing w:after="0"/>
            </w:pPr>
            <w:r>
              <w:rPr>
                <w:b w:val="0"/>
                <w:sz w:val="19"/>
              </w:rPr>
              <w:t xml:space="preserve">Performans Görevi: Kur’an-ı Kerim’in iç düzeni, temel özellikleri ve ana konularıyla ilgili bülten hazırlanabilir. Bu ürünün değerlendirilmesinde, ölçülmesi amaçlanan öğrenme çıktılarına uygun ölçütlerle hazırlanmış dereceli puanlama 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Kur’an-ı Kerim’in Ana Konuları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ayet, cüz, kıssa, sure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DKAB.5.3.3. Kur’an-ı Kerim’in ana konuları hakkında ayet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Kur’an-ı Kerim’in ana konularıyla ilgili ayetlerin meallerini bulur.</w:t>
            </w:r>
          </w:p>
          <w:p>
            <w:pPr>
              <w:spacing w:after="0"/>
            </w:pPr>
            <w:r>
              <w:rPr>
                <w:b w:val="0"/>
                <w:sz w:val="19"/>
              </w:rPr>
              <w:t>b) Ayetlerde geçen ana konuları belirler.</w:t>
            </w:r>
          </w:p>
          <w:p>
            <w:pPr>
              <w:spacing w:after="0"/>
            </w:pPr>
            <w:r>
              <w:rPr>
                <w:b w:val="0"/>
                <w:sz w:val="19"/>
              </w:rPr>
              <w:t>c) Ayetleri, belirlediği ana konular çerçevesinde sınıflandırır.</w:t>
            </w:r>
          </w:p>
          <w:p>
            <w:pPr>
              <w:spacing w:after="0"/>
            </w:pPr>
            <w:r>
              <w:rPr>
                <w:b w:val="0"/>
                <w:sz w:val="19"/>
              </w:rPr>
              <w:t>ç) Ayet meallerini inceleyerek Kur’an-ı Kerim’in ana konularına dair çıkarım yapar.</w:t>
            </w:r>
          </w:p>
          <w:p>
            <w:pPr>
              <w:spacing w:after="0"/>
            </w:pPr>
            <w:r>
              <w:rPr>
                <w:b w:val="0"/>
                <w:sz w:val="19"/>
              </w:rPr>
              <w:t>d) Ayetlerle ilgili yaptığı çıkarımlara günlük hayatla ilişkili durumlarda yer verir.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(DKAB.5.3.3. Kur’an-ı Kerim’in ana konuları hakkında ayet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Kur’an-ı Kerim’in temel özellikleri ve ana konuları hakkında ayet mealleri araştırması ve buldukları bilgileri tablo hâline getirmesi istenebilir. Bilişsel çıraklık yöntemi kullanılarak gönüllü öğrencilerin Kevser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ilgisini çekecek ve konuyu anlamalarını kolaylaştıracak hikâyeler, görsel materyaller ve etkileşimli dijital uygulamalar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Bu ünitenin ölçme ve değerlendirme sürecinde; kavram haritası, öz değerlendirme, boşluk </w:t>
            </w:r>
          </w:p>
          <w:p>
            <w:pPr>
              <w:spacing w:after="0"/>
            </w:pPr>
            <w:r>
              <w:rPr>
                <w:b w:val="0"/>
                <w:sz w:val="19"/>
              </w:rPr>
              <w:t>doldurma, eşleştirme ve açık uçlu soru tipleri kullanılabilir.</w:t>
            </w:r>
          </w:p>
          <w:p>
            <w:pPr>
              <w:spacing w:after="0"/>
            </w:pPr>
            <w:r>
              <w:rPr>
                <w:b w:val="0"/>
                <w:sz w:val="19"/>
              </w:rPr>
              <w:t xml:space="preserve">Performans Görevi: Kur’an-ı Kerim’in iç düzeni, temel özellikleri ve ana konularıyla ilgili bülten hazırlanabilir. Bu ürünün değerlendirilmesinde, ölçülmesi amaçlanan öğrenme çıktılarına uygun ölçütlerle hazırlanmış dereceli puanlama 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Kadir Gecesi </w:t>
            </w:r>
          </w:p>
          <w:p>
            <w:pPr>
              <w:spacing w:after="0"/>
            </w:pPr>
            <w:r>
              <w:rPr>
                <w:b w:val="0"/>
                <w:sz w:val="19"/>
              </w:rPr>
              <w:t>(5 Mart)</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Bir Sure Öğreniyorum: </w:t>
            </w:r>
          </w:p>
          <w:p>
            <w:pPr>
              <w:spacing w:after="0"/>
            </w:pPr>
            <w:r>
              <w:rPr>
                <w:b w:val="0"/>
                <w:sz w:val="19"/>
              </w:rPr>
              <w:t>Kevser Suresi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ayet, cüz, kıssa, sure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DKAB.5.3.4. Kevser suresini ve bu surenin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Kevser suresini ve bu surenin anlamını okur.</w:t>
            </w:r>
          </w:p>
          <w:p>
            <w:pPr>
              <w:spacing w:after="0"/>
            </w:pPr>
            <w:r>
              <w:rPr>
                <w:b w:val="0"/>
                <w:sz w:val="19"/>
              </w:rPr>
              <w:t>b) Kevser suresinin anlamını kendi hayatı için anlamlı bir hâle getirir.</w:t>
            </w:r>
          </w:p>
          <w:p>
            <w:pPr>
              <w:spacing w:after="0"/>
            </w:pPr>
            <w:r>
              <w:rPr>
                <w:b w:val="0"/>
                <w:sz w:val="19"/>
              </w:rPr>
              <w:t>c) Kevser suresinin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(DKAB.5.3.4. Kevser suresini ve bu surenin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İstiklal Marşı'nın Kabulü ve Mehmet Akif Ersoy'u Anma Günü </w:t>
            </w:r>
          </w:p>
          <w:p>
            <w:pPr>
              <w:spacing w:after="0"/>
            </w:pPr>
            <w:r>
              <w:rPr>
                <w:b w:val="0"/>
                <w:sz w:val="19"/>
              </w:rPr>
              <w:t>(12 Mart)</w:t>
            </w:r>
          </w:p>
          <w:p>
            <w:pPr>
              <w:spacing w:after="0"/>
            </w:pPr>
            <w:r>
              <w:rPr>
                <w:b w:val="0"/>
                <w:sz w:val="19"/>
              </w:rPr>
              <w:t>Çanakkale Zaferi</w:t>
            </w:r>
          </w:p>
          <w:p>
            <w:pPr>
              <w:spacing w:after="0"/>
            </w:pPr>
            <w:r>
              <w:rPr>
                <w:b w:val="0"/>
                <w:sz w:val="19"/>
              </w:rPr>
              <w:t>(18 Mart)</w:t>
            </w:r>
          </w:p>
          <w:p>
            <w:pPr>
              <w:spacing w:after="0"/>
            </w:pPr>
            <w:r>
              <w:rPr>
                <w:b w:val="0"/>
                <w:sz w:val="19"/>
              </w:rPr>
              <w:t>Türk Dünyası ve Toplulukları Haftası</w:t>
            </w:r>
          </w:p>
          <w:p>
            <w:pPr>
              <w:spacing w:after="0"/>
            </w:pPr>
            <w:r>
              <w:rPr>
                <w:b w:val="0"/>
                <w:sz w:val="19"/>
              </w:rPr>
              <w:t>(16-22 Mart)</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KUR'AN-I KERİM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Bir Sure Öğreniyorum: </w:t>
            </w:r>
          </w:p>
          <w:p>
            <w:pPr>
              <w:spacing w:after="0"/>
            </w:pPr>
            <w:r>
              <w:rPr>
                <w:b w:val="0"/>
                <w:sz w:val="19"/>
              </w:rPr>
              <w:t>Kevser Suresi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ayet, cüz, kıssa, sure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DKAB.5.3.4. Kevser suresini ve bu surenin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Kevser suresini ve bu surenin anlamını okur.</w:t>
            </w:r>
          </w:p>
          <w:p>
            <w:pPr>
              <w:spacing w:after="0"/>
            </w:pPr>
            <w:r>
              <w:rPr>
                <w:b w:val="0"/>
                <w:sz w:val="19"/>
              </w:rPr>
              <w:t>b) Kevser suresinin anlamını kendi hayatı için anlamlı bir hâle getirir.</w:t>
            </w:r>
          </w:p>
          <w:p>
            <w:pPr>
              <w:spacing w:after="0"/>
            </w:pPr>
            <w:r>
              <w:rPr>
                <w:b w:val="0"/>
                <w:sz w:val="19"/>
              </w:rPr>
              <w:t>c) Kevser suresinin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(DKAB.5.3.4. Kevser suresini ve bu surenin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25. Hafta: 29 Mart - 2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25. Hafta: 29 Mart - 2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 PEYGAMBER </w:t>
            </w:r>
          </w:p>
          <w:p>
            <w:pPr>
              <w:spacing w:after="0"/>
            </w:pPr>
            <w:r>
              <w:rPr>
                <w:b w:val="0"/>
                <w:sz w:val="19"/>
              </w:rPr>
              <w:t>KISSALARI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Elçileri: Peygamberler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davet, ülülazm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DKAB.5.4.1. Peygamberlikle ilgili naklî delilleri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Peygamberin görevleriyle ilgili naklî delilleri inceler.</w:t>
            </w:r>
          </w:p>
          <w:p>
            <w:pPr>
              <w:spacing w:after="0"/>
            </w:pPr>
            <w:r>
              <w:rPr>
                <w:b w:val="0"/>
                <w:sz w:val="19"/>
              </w:rPr>
              <w:t>b) Peygamberin görevleriyle ilgili incelediği naklî deliller arasında ilişki kurar.</w:t>
            </w:r>
          </w:p>
          <w:p>
            <w:pPr>
              <w:spacing w:after="0"/>
            </w:pPr>
            <w:r>
              <w:rPr>
                <w:b w:val="0"/>
                <w:sz w:val="19"/>
              </w:rPr>
              <w:t>c) Peygamberin görevleriyle ilgili naklî delillere dayalı genelleme yapar.</w:t>
            </w:r>
          </w:p>
          <w:p>
            <w:pPr>
              <w:spacing w:after="0"/>
            </w:pPr>
            <w:r>
              <w:rPr>
                <w:b w:val="0"/>
                <w:sz w:val="19"/>
              </w:rPr>
              <w:t>ç) Peygamberin görevleriyle ilgili konularda ilişki kurduğu naklî delillere amaca uygun olarak yer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(DKAB.5.4.1. Peygamberlikle ilgili naklî delilleri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seçtiği bir peygamber kıssasını gerekli unsurları ekleyerek çocuk kitabına dönüştürmesi istenebilir. Peygamberlerin karşılaştığı zorlu olaylardan birini seçmeleri ve “Bu durumda ben olsaydım ne yapardım?” sorusuna cevap verdikleri kısa bir deneme yaz</w:t>
            </w:r>
          </w:p>
          <w:p>
            <w:pPr>
              <w:spacing w:after="0"/>
            </w:pPr>
            <w:r>
              <w:rPr>
                <w:b w:val="0"/>
                <w:sz w:val="19"/>
              </w:rPr>
              <w:t>maları istenebilir. Peygamber kıssalarında geçen öğütleri birleştirerek bugünün insanına yönelik bir mesaj yazmaları istenebilir. Bilişsel çıraklık yöntemi kullanılarak gönüllü öğrencilerin Kureyş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Peygamberlerin görevleriyle ilgili ayetlerin ve peygamberlerin görevlerinin yazılı olduğu kartlar hazırlanabilir. Öğrencilerden ayet kartlarıyla peygamberlerin görevlerinin yazılı olduğu kartları eşleştirmeleri istenebilir. Derste anlatılan her bir peygamber kıssası için kıssada öne çıkan bir olayın resmedildiği görseller hazırlanabilir. Öğrencilerin, görselleri ilgili peygamber kıssalarıyla eşleştirmesi istenebilir. Hz. Nuh kıssasındaki olaylar karışık biçimde kartlara yazılabilir. Öğrencilerden olayları doğru sıraya koymaları ve bir özet yazmaları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doğru yanlış soruları, eşleştirme soruları, anlam çözümleme tablosu, çıkış kartı, yapılandırılmış grid, açık uçlu sorular ve kısa cevaplı sorular kullanılabilir.</w:t>
            </w:r>
          </w:p>
          <w:p>
            <w:pPr>
              <w:spacing w:after="0"/>
            </w:pPr>
            <w:r>
              <w:rPr>
                <w:b w:val="0"/>
                <w:sz w:val="19"/>
              </w:rPr>
              <w:t>Performans Görevi: Peygamber kıssalarında verilen öğütler ve bu öğütlerden çıkarılabi</w:t>
            </w:r>
          </w:p>
          <w:p>
            <w:pPr>
              <w:spacing w:after="0"/>
            </w:pPr>
            <w:r>
              <w:rPr>
                <w:b w:val="0"/>
                <w:sz w:val="19"/>
              </w:rPr>
              <w:t xml:space="preserve">lecek ilkelerle ilgili araştırma raporu hazırlanabilir. Bu ürünün değerlendirilmesinde, ölçülmesi amaçlanan öğrenme çıktılarına uygun ölçütlerle hazırlanmış dereceli puanlama </w:t>
            </w:r>
          </w:p>
          <w:p>
            <w:pPr>
              <w:spacing w:after="0"/>
            </w:pPr>
            <w:r>
              <w:rPr>
                <w:b w:val="0"/>
                <w:sz w:val="19"/>
              </w:rPr>
              <w:t xml:space="preserve">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 PEYGAMBER </w:t>
            </w:r>
          </w:p>
          <w:p>
            <w:pPr>
              <w:spacing w:after="0"/>
            </w:pPr>
            <w:r>
              <w:rPr>
                <w:b w:val="0"/>
                <w:sz w:val="19"/>
              </w:rPr>
              <w:t>KISSALARI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Elçileri: Peygamberler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davet, ülülazm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DKAB.5.4.1. Peygamberlikle ilgili naklî delilleri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Peygamberin görevleriyle ilgili naklî delilleri inceler.</w:t>
            </w:r>
          </w:p>
          <w:p>
            <w:pPr>
              <w:spacing w:after="0"/>
            </w:pPr>
            <w:r>
              <w:rPr>
                <w:b w:val="0"/>
                <w:sz w:val="19"/>
              </w:rPr>
              <w:t>b) Peygamberin görevleriyle ilgili incelediği naklî deliller arasında ilişki kurar.</w:t>
            </w:r>
          </w:p>
          <w:p>
            <w:pPr>
              <w:spacing w:after="0"/>
            </w:pPr>
            <w:r>
              <w:rPr>
                <w:b w:val="0"/>
                <w:sz w:val="19"/>
              </w:rPr>
              <w:t>c) Peygamberin görevleriyle ilgili naklî delillere dayalı genelleme yapar.</w:t>
            </w:r>
          </w:p>
          <w:p>
            <w:pPr>
              <w:spacing w:after="0"/>
            </w:pPr>
            <w:r>
              <w:rPr>
                <w:b w:val="0"/>
                <w:sz w:val="19"/>
              </w:rPr>
              <w:t>ç) Peygamberin görevleriyle ilgili konularda ilişki kurduğu naklî delillere amaca uygun olarak yer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(DKAB.5.4.1. Peygamberlikle ilgili naklî delilleri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seçtiği bir peygamber kıssasını gerekli unsurları ekleyerek çocuk kitabına dönüştürmesi istenebilir. Peygamberlerin karşılaştığı zorlu olaylardan birini seçmeleri ve “Bu durumda ben olsaydım ne yapardım?” sorusuna cevap verdikleri kısa bir deneme yaz</w:t>
            </w:r>
          </w:p>
          <w:p>
            <w:pPr>
              <w:spacing w:after="0"/>
            </w:pPr>
            <w:r>
              <w:rPr>
                <w:b w:val="0"/>
                <w:sz w:val="19"/>
              </w:rPr>
              <w:t>maları istenebilir. Peygamber kıssalarında geçen öğütleri birleştirerek bugünün insanına yönelik bir mesaj yazmaları istenebilir. Bilişsel çıraklık yöntemi kullanılarak gönüllü öğrencilerin Kureyş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Peygamberlerin görevleriyle ilgili ayetlerin ve peygamberlerin görevlerinin yazılı olduğu kartlar hazırlanabilir. Öğrencilerden ayet kartlarıyla peygamberlerin görevlerinin yazılı olduğu kartları eşleştirmeleri istenebilir. Derste anlatılan her bir peygamber kıssası için kıssada öne çıkan bir olayın resmedildiği görseller hazırlanabilir. Öğrencilerin, görselleri ilgili peygamber kıssalarıyla eşleştirmesi istenebilir. Hz. Nuh kıssasındaki olaylar karışık biçimde kartlara yazılabilir. Öğrencilerden olayları doğru sıraya koymaları ve bir özet yazmaları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doğru yanlış soruları, eşleştirme soruları, anlam çözümleme tablosu, çıkış kartı, yapılandırılmış grid, açık uçlu sorular ve kısa cevaplı sorular kullanılabilir.</w:t>
            </w:r>
          </w:p>
          <w:p>
            <w:pPr>
              <w:spacing w:after="0"/>
            </w:pPr>
            <w:r>
              <w:rPr>
                <w:b w:val="0"/>
                <w:sz w:val="19"/>
              </w:rPr>
              <w:t>Performans Görevi: Peygamber kıssalarında verilen öğütler ve bu öğütlerden çıkarılabi</w:t>
            </w:r>
          </w:p>
          <w:p>
            <w:pPr>
              <w:spacing w:after="0"/>
            </w:pPr>
            <w:r>
              <w:rPr>
                <w:b w:val="0"/>
                <w:sz w:val="19"/>
              </w:rPr>
              <w:t xml:space="preserve">lecek ilkelerle ilgili araştırma raporu hazırlanabilir. Bu ürünün değerlendirilmesinde, ölçülmesi amaçlanan öğrenme çıktılarına uygun ölçütlerle hazırlanmış dereceli puanlama </w:t>
            </w:r>
          </w:p>
          <w:p>
            <w:pPr>
              <w:spacing w:after="0"/>
            </w:pPr>
            <w:r>
              <w:rPr>
                <w:b w:val="0"/>
                <w:sz w:val="19"/>
              </w:rPr>
              <w:t xml:space="preserve">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 PEYGAMBER </w:t>
            </w:r>
          </w:p>
          <w:p>
            <w:pPr>
              <w:spacing w:after="0"/>
            </w:pPr>
            <w:r>
              <w:rPr>
                <w:b w:val="0"/>
                <w:sz w:val="19"/>
              </w:rPr>
              <w:t>KISSALARI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Allah’ın Elçileri: Peygamberler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davet, ülülazm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DKAB.5.4.1. Peygamberlikle ilgili naklî delilleri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Peygamberin görevleriyle ilgili naklî delilleri inceler.</w:t>
            </w:r>
          </w:p>
          <w:p>
            <w:pPr>
              <w:spacing w:after="0"/>
            </w:pPr>
            <w:r>
              <w:rPr>
                <w:b w:val="0"/>
                <w:sz w:val="19"/>
              </w:rPr>
              <w:t>b) Peygamberin görevleriyle ilgili incelediği naklî deliller arasında ilişki kurar.</w:t>
            </w:r>
          </w:p>
          <w:p>
            <w:pPr>
              <w:spacing w:after="0"/>
            </w:pPr>
            <w:r>
              <w:rPr>
                <w:b w:val="0"/>
                <w:sz w:val="19"/>
              </w:rPr>
              <w:t>c) Peygamberin görevleriyle ilgili naklî delillere dayalı genelleme yapar.</w:t>
            </w:r>
          </w:p>
          <w:p>
            <w:pPr>
              <w:spacing w:after="0"/>
            </w:pPr>
            <w:r>
              <w:rPr>
                <w:b w:val="0"/>
                <w:sz w:val="19"/>
              </w:rPr>
              <w:t>ç) Peygamberin görevleriyle ilgili konularda ilişki kurduğu naklî delillere amaca uygun olarak yer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(DKAB.5.4.1. Peygamberlikle ilgili naklî delilleri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seçtiği bir peygamber kıssasını gerekli unsurları ekleyerek çocuk kitabına dönüştürmesi istenebilir. Peygamberlerin karşılaştığı zorlu olaylardan birini seçmeleri ve “Bu durumda ben olsaydım ne yapardım?” sorusuna cevap verdikleri kısa bir deneme yaz</w:t>
            </w:r>
          </w:p>
          <w:p>
            <w:pPr>
              <w:spacing w:after="0"/>
            </w:pPr>
            <w:r>
              <w:rPr>
                <w:b w:val="0"/>
                <w:sz w:val="19"/>
              </w:rPr>
              <w:t>maları istenebilir. Peygamber kıssalarında geçen öğütleri birleştirerek bugünün insanına yönelik bir mesaj yazmaları istenebilir. Bilişsel çıraklık yöntemi kullanılarak gönüllü öğrencilerin Kureyş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Peygamberlerin görevleriyle ilgili ayetlerin ve peygamberlerin görevlerinin yazılı olduğu kartlar hazırlanabilir. Öğrencilerden ayet kartlarıyla peygamberlerin görevlerinin yazılı olduğu kartları eşleştirmeleri istenebilir. Derste anlatılan her bir peygamber kıssası için kıssada öne çıkan bir olayın resmedildiği görseller hazırlanabilir. Öğrencilerin, görselleri ilgili peygamber kıssalarıyla eşleştirmesi istenebilir. Hz. Nuh kıssasındaki olaylar karışık biçimde kartlara yazılabilir. Öğrencilerden olayları doğru sıraya koymaları ve bir özet yazmaları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doğru yanlış soruları, eşleştirme soruları, anlam çözümleme tablosu, çıkış kartı, yapılandırılmış grid, açık uçlu sorular ve kısa cevaplı sorular kullanılabilir.</w:t>
            </w:r>
          </w:p>
          <w:p>
            <w:pPr>
              <w:spacing w:after="0"/>
            </w:pPr>
            <w:r>
              <w:rPr>
                <w:b w:val="0"/>
                <w:sz w:val="19"/>
              </w:rPr>
              <w:t>Performans Görevi: Peygamber kıssalarında verilen öğütler ve bu öğütlerden çıkarılabi</w:t>
            </w:r>
          </w:p>
          <w:p>
            <w:pPr>
              <w:spacing w:after="0"/>
            </w:pPr>
            <w:r>
              <w:rPr>
                <w:b w:val="0"/>
                <w:sz w:val="19"/>
              </w:rPr>
              <w:t xml:space="preserve">lecek ilkelerle ilgili araştırma raporu hazırlanabilir. Bu ürünün değerlendirilmesinde, ölçülmesi amaçlanan öğrenme çıktılarına uygun ölçütlerle hazırlanmış dereceli puanlama </w:t>
            </w:r>
          </w:p>
          <w:p>
            <w:pPr>
              <w:spacing w:after="0"/>
            </w:pPr>
            <w:r>
              <w:rPr>
                <w:b w:val="0"/>
                <w:sz w:val="19"/>
              </w:rPr>
              <w:t xml:space="preserve">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 PEYGAMBER </w:t>
            </w:r>
          </w:p>
          <w:p>
            <w:pPr>
              <w:spacing w:after="0"/>
            </w:pPr>
            <w:r>
              <w:rPr>
                <w:b w:val="0"/>
                <w:sz w:val="19"/>
              </w:rPr>
              <w:t>KISSALARI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Kur’an-ı Kerim’den Öğütler: Peygamber Kıssaları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davet, ülülazm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DKAB.5.4.2. Peygamber kıssalarında verilen öğütleri sentezleyebilme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Peygamber kıssalarında verilen öğütleri inceler.</w:t>
            </w:r>
          </w:p>
          <w:p>
            <w:pPr>
              <w:spacing w:after="0"/>
            </w:pPr>
            <w:r>
              <w:rPr>
                <w:b w:val="0"/>
                <w:sz w:val="19"/>
              </w:rPr>
              <w:t>b) Peygamber kıssalarında verilen öğütler arasında ilişki kurar.</w:t>
            </w:r>
          </w:p>
          <w:p>
            <w:pPr>
              <w:spacing w:after="0"/>
            </w:pPr>
            <w:r>
              <w:rPr>
                <w:b w:val="0"/>
                <w:sz w:val="19"/>
              </w:rPr>
              <w:t>c) Peygamber kıssalarında verilen öğütleri birleştirerek bunlar hakkında özgün bir bütün oluşturur.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D11. Özgürlük</w:t>
            </w:r>
          </w:p>
          <w:p>
            <w:pPr>
              <w:spacing w:after="0"/>
            </w:pPr>
            <w:r>
              <w:rPr>
                <w:b w:val="0"/>
                <w:sz w:val="19"/>
              </w:rPr>
              <w:t>D12. Sabır</w:t>
            </w:r>
          </w:p>
          <w:p>
            <w:pPr>
              <w:spacing w:after="0"/>
            </w:pPr>
            <w:r>
              <w:rPr>
                <w:b w:val="0"/>
                <w:sz w:val="19"/>
              </w:rPr>
              <w:t>D16. Sorumluluk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(DKAB.5.4.2. Peygamber kıssalarında verilen öğütleri sentezleyebilme)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seçtiği bir peygamber kıssasını gerekli unsurları ekleyerek çocuk kitabına dönüştürmesi istenebilir. Peygamberlerin karşılaştığı zorlu olaylardan birini seçmeleri ve “Bu durumda ben olsaydım ne yapardım?” sorusuna cevap verdikleri kısa bir deneme yaz</w:t>
            </w:r>
          </w:p>
          <w:p>
            <w:pPr>
              <w:spacing w:after="0"/>
            </w:pPr>
            <w:r>
              <w:rPr>
                <w:b w:val="0"/>
                <w:sz w:val="19"/>
              </w:rPr>
              <w:t>maları istenebilir. Peygamber kıssalarında geçen öğütleri birleştirerek bugünün insanına yönelik bir mesaj yazmaları istenebilir. Bilişsel çıraklık yöntemi kullanılarak gönüllü öğrencilerin Kureyş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Peygamberlerin görevleriyle ilgili ayetlerin ve peygamberlerin görevlerinin yazılı olduğu kartlar hazırlanabilir. Öğrencilerden ayet kartlarıyla peygamberlerin görevlerinin yazılı olduğu kartları eşleştirmeleri istenebilir. Derste anlatılan her bir peygamber kıssası için kıssada öne çıkan bir olayın resmedildiği görseller hazırlanabilir. Öğrencilerin, görselleri ilgili peygamber kıssalarıyla eşleştirmesi istenebilir. Hz. Nuh kıssasındaki olaylar karışık biçimde kartlara yazılabilir. Öğrencilerden olayları doğru sıraya koymaları ve bir özet yazmaları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doğru yanlış soruları, eşleştirme soruları, anlam çözümleme tablosu, çıkış kartı, yapılandırılmış grid, açık uçlu sorular ve kısa cevaplı sorular kullanılabilir.</w:t>
            </w:r>
          </w:p>
          <w:p>
            <w:pPr>
              <w:spacing w:after="0"/>
            </w:pPr>
            <w:r>
              <w:rPr>
                <w:b w:val="0"/>
                <w:sz w:val="19"/>
              </w:rPr>
              <w:t>Performans Görevi: Peygamber kıssalarında verilen öğütler ve bu öğütlerden çıkarılabi</w:t>
            </w:r>
          </w:p>
          <w:p>
            <w:pPr>
              <w:spacing w:after="0"/>
            </w:pPr>
            <w:r>
              <w:rPr>
                <w:b w:val="0"/>
                <w:sz w:val="19"/>
              </w:rPr>
              <w:t xml:space="preserve">lecek ilkelerle ilgili araştırma raporu hazırlanabilir. Bu ürünün değerlendirilmesinde, ölçülmesi amaçlanan öğrenme çıktılarına uygun ölçütlerle hazırlanmış dereceli puanlama </w:t>
            </w:r>
          </w:p>
          <w:p>
            <w:pPr>
              <w:spacing w:after="0"/>
            </w:pPr>
            <w:r>
              <w:rPr>
                <w:b w:val="0"/>
                <w:sz w:val="19"/>
              </w:rPr>
              <w:t xml:space="preserve">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 PEYGAMBER </w:t>
            </w:r>
          </w:p>
          <w:p>
            <w:pPr>
              <w:spacing w:after="0"/>
            </w:pPr>
            <w:r>
              <w:rPr>
                <w:b w:val="0"/>
                <w:sz w:val="19"/>
              </w:rPr>
              <w:t>KISSALARI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Kur’an-ı Kerim’den Öğütler: Peygamber Kıssaları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davet, ülülazm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DKAB.5.4.2. Peygamber kıssalarında verilen öğütleri sentezleyebilme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Peygamber kıssalarında verilen öğütleri inceler.</w:t>
            </w:r>
          </w:p>
          <w:p>
            <w:pPr>
              <w:spacing w:after="0"/>
            </w:pPr>
            <w:r>
              <w:rPr>
                <w:b w:val="0"/>
                <w:sz w:val="19"/>
              </w:rPr>
              <w:t>b) Peygamber kıssalarında verilen öğütler arasında ilişki kurar.</w:t>
            </w:r>
          </w:p>
          <w:p>
            <w:pPr>
              <w:spacing w:after="0"/>
            </w:pPr>
            <w:r>
              <w:rPr>
                <w:b w:val="0"/>
                <w:sz w:val="19"/>
              </w:rPr>
              <w:t>c) Peygamber kıssalarında verilen öğütleri birleştirerek bunlar hakkında özgün bir bütün oluşturur.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D11. Özgürlük</w:t>
            </w:r>
          </w:p>
          <w:p>
            <w:pPr>
              <w:spacing w:after="0"/>
            </w:pPr>
            <w:r>
              <w:rPr>
                <w:b w:val="0"/>
                <w:sz w:val="19"/>
              </w:rPr>
              <w:t>D12. Sabır</w:t>
            </w:r>
          </w:p>
          <w:p>
            <w:pPr>
              <w:spacing w:after="0"/>
            </w:pPr>
            <w:r>
              <w:rPr>
                <w:b w:val="0"/>
                <w:sz w:val="19"/>
              </w:rPr>
              <w:t>D16. Sorumluluk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(DKAB.5.4.2. Peygamber kıssalarında verilen öğütleri sentezleyebilme)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seçtiği bir peygamber kıssasını gerekli unsurları ekleyerek çocuk kitabına dönüştürmesi istenebilir. Peygamberlerin karşılaştığı zorlu olaylardan birini seçmeleri ve “Bu durumda ben olsaydım ne yapardım?” sorusuna cevap verdikleri kısa bir deneme yaz</w:t>
            </w:r>
          </w:p>
          <w:p>
            <w:pPr>
              <w:spacing w:after="0"/>
            </w:pPr>
            <w:r>
              <w:rPr>
                <w:b w:val="0"/>
                <w:sz w:val="19"/>
              </w:rPr>
              <w:t>maları istenebilir. Peygamber kıssalarında geçen öğütleri birleştirerek bugünün insanına yönelik bir mesaj yazmaları istenebilir. Bilişsel çıraklık yöntemi kullanılarak gönüllü öğrencilerin Kureyş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Peygamberlerin görevleriyle ilgili ayetlerin ve peygamberlerin görevlerinin yazılı olduğu kartlar hazırlanabilir. Öğrencilerden ayet kartlarıyla peygamberlerin görevlerinin yazılı olduğu kartları eşleştirmeleri istenebilir. Derste anlatılan her bir peygamber kıssası için kıssada öne çıkan bir olayın resmedildiği görseller hazırlanabilir. Öğrencilerin, görselleri ilgili peygamber kıssalarıyla eşleştirmesi istenebilir. Hz. Nuh kıssasındaki olaylar karışık biçimde kartlara yazılabilir. Öğrencilerden olayları doğru sıraya koymaları ve bir özet yazmaları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doğru yanlış soruları, eşleştirme soruları, anlam çözümleme tablosu, çıkış kartı, yapılandırılmış grid, açık uçlu sorular ve kısa cevaplı sorular kullanılabilir.</w:t>
            </w:r>
          </w:p>
          <w:p>
            <w:pPr>
              <w:spacing w:after="0"/>
            </w:pPr>
            <w:r>
              <w:rPr>
                <w:b w:val="0"/>
                <w:sz w:val="19"/>
              </w:rPr>
              <w:t>Performans Görevi: Peygamber kıssalarında verilen öğütler ve bu öğütlerden çıkarılabi</w:t>
            </w:r>
          </w:p>
          <w:p>
            <w:pPr>
              <w:spacing w:after="0"/>
            </w:pPr>
            <w:r>
              <w:rPr>
                <w:b w:val="0"/>
                <w:sz w:val="19"/>
              </w:rPr>
              <w:t xml:space="preserve">lecek ilkelerle ilgili araştırma raporu hazırlanabilir. Bu ürünün değerlendirilmesinde, ölçülmesi amaçlanan öğrenme çıktılarına uygun ölçütlerle hazırlanmış dereceli puanlama </w:t>
            </w:r>
          </w:p>
          <w:p>
            <w:pPr>
              <w:spacing w:after="0"/>
            </w:pPr>
            <w:r>
              <w:rPr>
                <w:b w:val="0"/>
                <w:sz w:val="19"/>
              </w:rPr>
              <w:t xml:space="preserve">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w:t>
            </w:r>
          </w:p>
          <w:p>
            <w:pPr>
              <w:spacing w:after="0"/>
            </w:pPr>
            <w:r>
              <w:rPr>
                <w:b w:val="0"/>
                <w:sz w:val="19"/>
              </w:rPr>
              <w:t>Kût'ül Amâre Zaferi</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4. PEYGAMBER </w:t>
            </w:r>
          </w:p>
          <w:p>
            <w:pPr>
              <w:spacing w:after="0"/>
            </w:pPr>
            <w:r>
              <w:rPr>
                <w:b w:val="0"/>
                <w:sz w:val="19"/>
              </w:rPr>
              <w:t>KISSALARI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Bir SureÖğreniyorum: </w:t>
            </w:r>
          </w:p>
          <w:p>
            <w:pPr>
              <w:spacing w:after="0"/>
            </w:pPr>
            <w:r>
              <w:rPr>
                <w:b w:val="0"/>
                <w:sz w:val="19"/>
              </w:rPr>
              <w:t>Kureyş Suresi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davet, ülülazm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DKAB.5.4.3. Kureyş suresini ve bu surenin anlamını okuyarak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Kureyş suresini ve bu surenin anlamını okur.</w:t>
            </w:r>
          </w:p>
          <w:p>
            <w:pPr>
              <w:spacing w:after="0"/>
            </w:pPr>
            <w:r>
              <w:rPr>
                <w:b w:val="0"/>
                <w:sz w:val="19"/>
              </w:rPr>
              <w:t>b) Kureyş suresinin anlamını kendi hayatı için anlamlı bir hâle getirir.</w:t>
            </w:r>
          </w:p>
          <w:p>
            <w:pPr>
              <w:spacing w:after="0"/>
            </w:pPr>
            <w:r>
              <w:rPr>
                <w:b w:val="0"/>
                <w:sz w:val="19"/>
              </w:rPr>
              <w:t>c) Kureyş suresinin anlamını değiştirmeyecek şekilde özetler.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(DKAB.5.4.3. Kureyş suresini ve bu surenin anlamını okuyarak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Öğrencilerden, seçtiği bir peygamber kıssasını gerekli unsurları ekleyerek çocuk kitabına dönüştürmesi istenebilir. Peygamberlerin karşılaştığı zorlu olaylardan birini seçmeleri ve “Bu durumda ben olsaydım ne yapardım?” sorusuna cevap verdikleri kısa bir deneme yaz</w:t>
            </w:r>
          </w:p>
          <w:p>
            <w:pPr>
              <w:spacing w:after="0"/>
            </w:pPr>
            <w:r>
              <w:rPr>
                <w:b w:val="0"/>
                <w:sz w:val="19"/>
              </w:rPr>
              <w:t>maları istenebilir. Peygamber kıssalarında geçen öğütleri birleştirerek bugünün insanına yönelik bir mesaj yazmaları istenebilir. Bilişsel çıraklık yöntemi kullanılarak gönüllü öğrencilerin Kureyş suresini ezberlemesine rehberlik edilebilir.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Peygamberlerin görevleriyle ilgili ayetlerin ve peygamberlerin görevlerinin yazılı olduğu kartlar hazırlanabilir. Öğrencilerden ayet kartlarıyla peygamberlerin görevlerinin yazılı olduğu kartları eşleştirmeleri istenebilir. Derste anlatılan her bir peygamber kıssası için kıssada öne çıkan bir olayın resmedildiği görseller hazırlanabilir. Öğrencilerin, görselleri ilgili peygamber kıssalarıyla eşleştirmesi istenebilir. Hz. Nuh kıssasındaki olaylar karışık biçimde kartlara yazılabilir. Öğrencilerden olayları doğru sıraya koymaları ve bir özet yazmaları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doğru yanlış soruları, eşleştirme soruları, anlam çözümleme tablosu, çıkış kartı, yapılandırılmış grid, açık uçlu sorular ve kısa cevaplı sorular kullanılabilir.</w:t>
            </w:r>
          </w:p>
          <w:p>
            <w:pPr>
              <w:spacing w:after="0"/>
            </w:pPr>
            <w:r>
              <w:rPr>
                <w:b w:val="0"/>
                <w:sz w:val="19"/>
              </w:rPr>
              <w:t>Performans Görevi: Peygamber kıssalarında verilen öğütler ve bu öğütlerden çıkarılabi</w:t>
            </w:r>
          </w:p>
          <w:p>
            <w:pPr>
              <w:spacing w:after="0"/>
            </w:pPr>
            <w:r>
              <w:rPr>
                <w:b w:val="0"/>
                <w:sz w:val="19"/>
              </w:rPr>
              <w:t xml:space="preserve">lecek ilkelerle ilgili araştırma raporu hazırlanabilir. Bu ürünün değerlendirilmesinde, ölçülmesi amaçlanan öğrenme çıktılarına uygun ölçütlerle hazırlanmış dereceli puanlama </w:t>
            </w:r>
          </w:p>
          <w:p>
            <w:pPr>
              <w:spacing w:after="0"/>
            </w:pPr>
            <w:r>
              <w:rPr>
                <w:b w:val="0"/>
                <w:sz w:val="19"/>
              </w:rPr>
              <w:t xml:space="preserve">anahtarları veya dereceleme ölçekleri kullanılabilir. </w:t>
            </w:r>
          </w:p>
          <w:p>
            <w:pPr>
              <w:spacing w:after="0"/>
            </w:pPr>
            <w:r>
              <w:rPr>
                <w:b w:val="0"/>
                <w:sz w:val="19"/>
              </w:rPr>
              <w:t>Öğrencilerin değerlendirme sürecine aktif katılımı öz, akran ya da grup değerlendirme formları kullanılarak sağlanabilir.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MİMARİMİZDEKİ DİNÎ MOTİFLER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Dinin Mimarimize </w:t>
            </w:r>
          </w:p>
          <w:p>
            <w:pPr>
              <w:spacing w:after="0"/>
            </w:pPr>
            <w:r>
              <w:rPr>
                <w:b w:val="0"/>
                <w:sz w:val="19"/>
              </w:rPr>
              <w:t>Etkisi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cami, mescit, mimari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DKAB.5.5.1. Dinin mimarimize etkisini </w:t>
            </w:r>
          </w:p>
          <w:p>
            <w:pPr>
              <w:spacing w:after="0"/>
            </w:pPr>
            <w:r>
              <w:rPr>
                <w:b w:val="0"/>
                <w:sz w:val="19"/>
              </w:rPr>
              <w:t>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Dinin mimariye etki ettiği hususları belirler.</w:t>
            </w:r>
          </w:p>
          <w:p>
            <w:pPr>
              <w:spacing w:after="0"/>
            </w:pPr>
            <w:r>
              <w:rPr>
                <w:b w:val="0"/>
                <w:sz w:val="19"/>
              </w:rPr>
              <w:t>b) Dinin mimariye etki ettiği hususlar arasındaki ilişkiyi belirler.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OB5. KültürOkuryazarlığı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(DKAB.5.5.1. Dinin mimarimize etkisini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farklı mimari eserleri inceleyerek bunlar hakkında belgesel hazırlaması istenebilir. Görsel sanatlar dersinde öğrendikleri bilgiler kullanılarak öğrencilere farklı cami </w:t>
            </w:r>
          </w:p>
          <w:p>
            <w:pPr>
              <w:spacing w:after="0"/>
            </w:pPr>
            <w:r>
              <w:rPr>
                <w:b w:val="0"/>
                <w:sz w:val="19"/>
              </w:rPr>
              <w:t>tasarımları yaptırılabilir. Dijital platformlar aracılığıyla cami ziyareti yaptırılabilir.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 dinin etkisiyle yapılan mimari eserlerin görsellerini inceleyerek bu eserlerin yapılış amaçlarını anlattıkları bir sunu hazırlayabilir. Mimari yapıların tarihî ve kültürel önemini içeren hikâyeler belirlenerek öğrencilerden bunları okumaları ve özetlemeleri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anlam çözümleme tablosu, tanılayıcı dallanmış ağaç, çıkış kartı, boşluk doldurma soruları, eşleştirme soruları ve kısa cevaplı sorular kullanılabilir.</w:t>
            </w:r>
          </w:p>
          <w:p>
            <w:pPr>
              <w:spacing w:after="0"/>
            </w:pPr>
            <w:r>
              <w:rPr>
                <w:b w:val="0"/>
                <w:sz w:val="19"/>
              </w:rPr>
              <w:t>Performans Görevi: Dinin mimarimize etkisini örnek yapılar üzerinden ele alan broşür ha</w:t>
            </w:r>
          </w:p>
          <w:p>
            <w:pPr>
              <w:spacing w:after="0"/>
            </w:pPr>
            <w:r>
              <w:rPr>
                <w:b w:val="0"/>
                <w:sz w:val="19"/>
              </w:rPr>
              <w:t xml:space="preserve">zırlanabilir. Bu ürünün değerlendirilmesinde, ölçülmesi amaçlanan öğrenme çıktılarına </w:t>
            </w:r>
          </w:p>
          <w:p>
            <w:pPr>
              <w:spacing w:after="0"/>
            </w:pPr>
            <w:r>
              <w:rPr>
                <w:b w:val="0"/>
                <w:sz w:val="19"/>
              </w:rPr>
              <w:t>uygun ölçütlerle hazırlanmış dereceli puanlama anahtarları veya dereceleme ölçekleri kullanılabilir. Öğrencilerin değerlendirme sürecine aktif katılımını sağlamak için öz değer</w:t>
            </w:r>
          </w:p>
          <w:p>
            <w:pPr>
              <w:spacing w:after="0"/>
            </w:pPr>
            <w:r>
              <w:rPr>
                <w:b w:val="0"/>
                <w:sz w:val="19"/>
              </w:rPr>
              <w:t>lendirme formu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MİMARİMİZDEKİ DİNÎ MOTİFLER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Camileri Tanıyalım</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cami, mescit, mimari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DKAB.5.5.2. Camilerin bölümlerini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Camilerin bölümleri ile ilgili ölçüt belirler.</w:t>
            </w:r>
          </w:p>
          <w:p>
            <w:pPr>
              <w:spacing w:after="0"/>
            </w:pPr>
            <w:r>
              <w:rPr>
                <w:b w:val="0"/>
                <w:sz w:val="19"/>
              </w:rPr>
              <w:t xml:space="preserve">b) Camilerin bölümlerini ayrıştırır. </w:t>
            </w:r>
          </w:p>
          <w:p>
            <w:pPr>
              <w:spacing w:after="0"/>
            </w:pPr>
            <w:r>
              <w:rPr>
                <w:b w:val="0"/>
                <w:sz w:val="19"/>
              </w:rPr>
              <w:t>c) Camilerin bölümlerini iç ve dış olarak tasnif eder.</w:t>
            </w:r>
          </w:p>
          <w:p>
            <w:pPr>
              <w:spacing w:after="0"/>
            </w:pPr>
            <w:r>
              <w:rPr>
                <w:b w:val="0"/>
                <w:sz w:val="19"/>
              </w:rPr>
              <w:t>ç) Camilerin iç ve dış bölümlerini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(DKAB.5.5.2. Camilerin bölümlerini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farklı mimari eserleri inceleyerek bunlar hakkında belgesel hazırlaması istenebilir. Görsel sanatlar dersinde öğrendikleri bilgiler kullanılarak öğrencilere farklı cami </w:t>
            </w:r>
          </w:p>
          <w:p>
            <w:pPr>
              <w:spacing w:after="0"/>
            </w:pPr>
            <w:r>
              <w:rPr>
                <w:b w:val="0"/>
                <w:sz w:val="19"/>
              </w:rPr>
              <w:t>tasarımları yaptırılabilir. Dijital platformlar aracılığıyla cami ziyareti yaptırılabilir.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 dinin etkisiyle yapılan mimari eserlerin görsellerini inceleyerek bu eserlerin yapılış amaçlarını anlattıkları bir sunu hazırlayabilir. Mimari yapıların tarihî ve kültürel önemini içeren hikâyeler belirlenerek öğrencilerden bunları okumaları ve özetlemeleri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anlam çözümleme tablosu, tanılayıcı dallanmış ağaç, çıkış kartı, boşluk doldurma soruları, eşleştirme soruları ve kısa cevaplı sorular kullanılabilir.</w:t>
            </w:r>
          </w:p>
          <w:p>
            <w:pPr>
              <w:spacing w:after="0"/>
            </w:pPr>
            <w:r>
              <w:rPr>
                <w:b w:val="0"/>
                <w:sz w:val="19"/>
              </w:rPr>
              <w:t>Performans Görevi: Dinin mimarimize etkisini örnek yapılar üzerinden ele alan broşür ha</w:t>
            </w:r>
          </w:p>
          <w:p>
            <w:pPr>
              <w:spacing w:after="0"/>
            </w:pPr>
            <w:r>
              <w:rPr>
                <w:b w:val="0"/>
                <w:sz w:val="19"/>
              </w:rPr>
              <w:t xml:space="preserve">zırlanabilir. Bu ürünün değerlendirilmesinde, ölçülmesi amaçlanan öğrenme çıktılarına </w:t>
            </w:r>
          </w:p>
          <w:p>
            <w:pPr>
              <w:spacing w:after="0"/>
            </w:pPr>
            <w:r>
              <w:rPr>
                <w:b w:val="0"/>
                <w:sz w:val="19"/>
              </w:rPr>
              <w:t>uygun ölçütlerle hazırlanmış dereceli puanlama anahtarları veya dereceleme ölçekleri kullanılabilir. Öğrencilerin değerlendirme sürecine aktif katılımını sağlamak için öz değer</w:t>
            </w:r>
          </w:p>
          <w:p>
            <w:pPr>
              <w:spacing w:after="0"/>
            </w:pPr>
            <w:r>
              <w:rPr>
                <w:b w:val="0"/>
                <w:sz w:val="19"/>
              </w:rPr>
              <w:t>lendirme formu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Kurban Bayramı</w:t>
            </w:r>
          </w:p>
          <w:p>
            <w:pPr>
              <w:spacing w:after="0"/>
            </w:pPr>
            <w:r>
              <w:rPr>
                <w:b w:val="0"/>
                <w:sz w:val="19"/>
              </w:rPr>
              <w:t xml:space="preserve">(16-19 Mayıs) </w:t>
            </w:r>
          </w:p>
          <w:p>
            <w:pPr>
              <w:spacing w:after="0"/>
            </w:pPr>
            <w:r>
              <w:rPr>
                <w:b w:val="0"/>
                <w:sz w:val="19"/>
              </w:rPr>
              <w:t xml:space="preserve">19 Mayıs </w:t>
            </w:r>
          </w:p>
          <w:p>
            <w:pPr>
              <w:spacing w:after="0"/>
            </w:pPr>
            <w:r>
              <w:rPr>
                <w:b w:val="0"/>
                <w:sz w:val="19"/>
              </w:rPr>
              <w:t>Atatürk'ü Anma, Gençlik ve Spor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MİMARİMİZDEKİ DİNÎ MOTİFLER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Camileri Tanıyalım</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cami, mescit, mimari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DKAB.5.5.2. Camilerin bölümlerini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Camilerin bölümleri ile ilgili ölçüt belirler.</w:t>
            </w:r>
          </w:p>
          <w:p>
            <w:pPr>
              <w:spacing w:after="0"/>
            </w:pPr>
            <w:r>
              <w:rPr>
                <w:b w:val="0"/>
                <w:sz w:val="19"/>
              </w:rPr>
              <w:t xml:space="preserve">b) Camilerin bölümlerini ayrıştırır. </w:t>
            </w:r>
          </w:p>
          <w:p>
            <w:pPr>
              <w:spacing w:after="0"/>
            </w:pPr>
            <w:r>
              <w:rPr>
                <w:b w:val="0"/>
                <w:sz w:val="19"/>
              </w:rPr>
              <w:t>c) Camilerin bölümlerini iç ve dış olarak tasnif eder.</w:t>
            </w:r>
          </w:p>
          <w:p>
            <w:pPr>
              <w:spacing w:after="0"/>
            </w:pPr>
            <w:r>
              <w:rPr>
                <w:b w:val="0"/>
                <w:sz w:val="19"/>
              </w:rPr>
              <w:t>ç) Camilerin iç ve dış bölümlerini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(DKAB.5.5.2. Camilerin bölümlerini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farklı mimari eserleri inceleyerek bunlar hakkında belgesel hazırlaması istenebilir. Görsel sanatlar dersinde öğrendikleri bilgiler kullanılarak öğrencilere farklı cami </w:t>
            </w:r>
          </w:p>
          <w:p>
            <w:pPr>
              <w:spacing w:after="0"/>
            </w:pPr>
            <w:r>
              <w:rPr>
                <w:b w:val="0"/>
                <w:sz w:val="19"/>
              </w:rPr>
              <w:t>tasarımları yaptırılabilir. Dijital platformlar aracılığıyla cami ziyareti yaptırılabilir.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 dinin etkisiyle yapılan mimari eserlerin görsellerini inceleyerek bu eserlerin yapılış amaçlarını anlattıkları bir sunu hazırlayabilir. Mimari yapıların tarihî ve kültürel önemini içeren hikâyeler belirlenerek öğrencilerden bunları okumaları ve özetlemeleri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anlam çözümleme tablosu, tanılayıcı dallanmış ağaç, çıkış kartı, boşluk doldurma soruları, eşleştirme soruları ve kısa cevaplı sorular kullanılabilir.</w:t>
            </w:r>
          </w:p>
          <w:p>
            <w:pPr>
              <w:spacing w:after="0"/>
            </w:pPr>
            <w:r>
              <w:rPr>
                <w:b w:val="0"/>
                <w:sz w:val="19"/>
              </w:rPr>
              <w:t>Performans Görevi: Dinin mimarimize etkisini örnek yapılar üzerinden ele alan broşür ha</w:t>
            </w:r>
          </w:p>
          <w:p>
            <w:pPr>
              <w:spacing w:after="0"/>
            </w:pPr>
            <w:r>
              <w:rPr>
                <w:b w:val="0"/>
                <w:sz w:val="19"/>
              </w:rPr>
              <w:t xml:space="preserve">zırlanabilir. Bu ürünün değerlendirilmesinde, ölçülmesi amaçlanan öğrenme çıktılarına </w:t>
            </w:r>
          </w:p>
          <w:p>
            <w:pPr>
              <w:spacing w:after="0"/>
            </w:pPr>
            <w:r>
              <w:rPr>
                <w:b w:val="0"/>
                <w:sz w:val="19"/>
              </w:rPr>
              <w:t>uygun ölçütlerle hazırlanmış dereceli puanlama anahtarları veya dereceleme ölçekleri kullanılabilir. Öğrencilerin değerlendirme sürecine aktif katılımını sağlamak için öz değer</w:t>
            </w:r>
          </w:p>
          <w:p>
            <w:pPr>
              <w:spacing w:after="0"/>
            </w:pPr>
            <w:r>
              <w:rPr>
                <w:b w:val="0"/>
                <w:sz w:val="19"/>
              </w:rPr>
              <w:t>lendirme formu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34. Hafta: 31 Mayıs - 4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 - 4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MİMARİMİZDEKİ DİNÎ MOTİFLER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Kültürümüzden Cami Örnekleri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cami, mescit, mimari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DKAB.5.5.3. Kültürümüzde yer alan cami örneklerinin özellikleriyle ilgili mukayese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Kültürümüzde yer alan cami örneklerinin özelliklerini belirler.</w:t>
            </w:r>
          </w:p>
          <w:p>
            <w:pPr>
              <w:spacing w:after="0"/>
            </w:pPr>
            <w:r>
              <w:rPr>
                <w:b w:val="0"/>
                <w:sz w:val="19"/>
              </w:rPr>
              <w:t>b) Belirlenen özelliklere ilişkin benzerlikleri ortaya koyar.</w:t>
            </w:r>
          </w:p>
          <w:p>
            <w:pPr>
              <w:spacing w:after="0"/>
            </w:pPr>
            <w:r>
              <w:rPr>
                <w:b w:val="0"/>
                <w:sz w:val="19"/>
              </w:rPr>
              <w:t>c) Belirlenen özelliklere ilişkin farklılıkları ortaya koyar.</w:t>
            </w:r>
          </w:p>
          <w:p>
            <w:pPr>
              <w:spacing w:after="0"/>
            </w:pPr>
            <w:r>
              <w:rPr>
                <w:b w:val="0"/>
                <w:sz w:val="19"/>
              </w:rPr>
              <w:t>ç) Belirlenen özellikler arasındaki ilişkiyi açıklar.</w:t>
            </w:r>
          </w:p>
          <w:p>
            <w:pPr>
              <w:spacing w:after="0"/>
            </w:pPr>
            <w:r>
              <w:rPr>
                <w:b w:val="0"/>
                <w:sz w:val="19"/>
              </w:rPr>
              <w:t>d) Benzerlik ve farklılıklara dayalı olarak kültürümüzde yer alan cami örnekleri hakkında çıkarım yapar.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D15. Sevgi</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OB5. KültürOkuryazarlığı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(DKAB.5.5.3. Kültürümüzde yer alan cami örneklerinin özellikleriyle ilgili mukayese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farklı mimari eserleri inceleyerek bunlar hakkında belgesel hazırlaması istenebilir. Görsel sanatlar dersinde öğrendikleri bilgiler kullanılarak öğrencilere farklı cami </w:t>
            </w:r>
          </w:p>
          <w:p>
            <w:pPr>
              <w:spacing w:after="0"/>
            </w:pPr>
            <w:r>
              <w:rPr>
                <w:b w:val="0"/>
                <w:sz w:val="19"/>
              </w:rPr>
              <w:t>tasarımları yaptırılabilir. Dijital platformlar aracılığıyla cami ziyareti yaptırılabilir.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 dinin etkisiyle yapılan mimari eserlerin görsellerini inceleyerek bu eserlerin yapılış amaçlarını anlattıkları bir sunu hazırlayabilir. Mimari yapıların tarihî ve kültürel önemini içeren hikâyeler belirlenerek öğrencilerden bunları okumaları ve özetlemeleri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anlam çözümleme tablosu, tanılayıcı dallanmış ağaç, çıkış kartı, boşluk doldurma soruları, eşleştirme soruları ve kısa cevaplı sorular kullanılabilir.</w:t>
            </w:r>
          </w:p>
          <w:p>
            <w:pPr>
              <w:spacing w:after="0"/>
            </w:pPr>
            <w:r>
              <w:rPr>
                <w:b w:val="0"/>
                <w:sz w:val="19"/>
              </w:rPr>
              <w:t>Performans Görevi: Dinin mimarimize etkisini örnek yapılar üzerinden ele alan broşür ha</w:t>
            </w:r>
          </w:p>
          <w:p>
            <w:pPr>
              <w:spacing w:after="0"/>
            </w:pPr>
            <w:r>
              <w:rPr>
                <w:b w:val="0"/>
                <w:sz w:val="19"/>
              </w:rPr>
              <w:t xml:space="preserve">zırlanabilir. Bu ürünün değerlendirilmesinde, ölçülmesi amaçlanan öğrenme çıktılarına </w:t>
            </w:r>
          </w:p>
          <w:p>
            <w:pPr>
              <w:spacing w:after="0"/>
            </w:pPr>
            <w:r>
              <w:rPr>
                <w:b w:val="0"/>
                <w:sz w:val="19"/>
              </w:rPr>
              <w:t>uygun ölçütlerle hazırlanmış dereceli puanlama anahtarları veya dereceleme ölçekleri kullanılabilir. Öğrencilerin değerlendirme sürecine aktif katılımını sağlamak için öz değer</w:t>
            </w:r>
          </w:p>
          <w:p>
            <w:pPr>
              <w:spacing w:after="0"/>
            </w:pPr>
            <w:r>
              <w:rPr>
                <w:b w:val="0"/>
                <w:sz w:val="19"/>
              </w:rPr>
              <w:t>lendirme formu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MİMARİMİZDEKİ DİNÎ MOTİFLER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Kültürümüzden Cami Örnekleri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cami, mescit, mimari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DKAB.5.5.3. Kültürümüzde yer alan cami örneklerinin özellikleriyle ilgili mukayese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Kültürümüzde yer alan cami örneklerinin özelliklerini belirler.</w:t>
            </w:r>
          </w:p>
          <w:p>
            <w:pPr>
              <w:spacing w:after="0"/>
            </w:pPr>
            <w:r>
              <w:rPr>
                <w:b w:val="0"/>
                <w:sz w:val="19"/>
              </w:rPr>
              <w:t>b) Belirlenen özelliklere ilişkin benzerlikleri ortaya koyar.</w:t>
            </w:r>
          </w:p>
          <w:p>
            <w:pPr>
              <w:spacing w:after="0"/>
            </w:pPr>
            <w:r>
              <w:rPr>
                <w:b w:val="0"/>
                <w:sz w:val="19"/>
              </w:rPr>
              <w:t>c) Belirlenen özelliklere ilişkin farklılıkları ortaya koyar.</w:t>
            </w:r>
          </w:p>
          <w:p>
            <w:pPr>
              <w:spacing w:after="0"/>
            </w:pPr>
            <w:r>
              <w:rPr>
                <w:b w:val="0"/>
                <w:sz w:val="19"/>
              </w:rPr>
              <w:t>ç) Belirlenen özellikler arasındaki ilişkiyi açıklar.</w:t>
            </w:r>
          </w:p>
          <w:p>
            <w:pPr>
              <w:spacing w:after="0"/>
            </w:pPr>
            <w:r>
              <w:rPr>
                <w:b w:val="0"/>
                <w:sz w:val="19"/>
              </w:rPr>
              <w:t>d) Benzerlik ve farklılıklara dayalı olarak kültürümüzde yer alan cami örnekleri hakkında çıkarım yapar.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D15. Sevgi</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OB5. KültürOkuryazarlığı </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(DKAB.5.5.3. Kültürümüzde yer alan cami örneklerinin özellikleriyle ilgili mukayese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farklı mimari eserleri inceleyerek bunlar hakkında belgesel hazırlaması istenebilir. Görsel sanatlar dersinde öğrendikleri bilgiler kullanılarak öğrencilere farklı cami </w:t>
            </w:r>
          </w:p>
          <w:p>
            <w:pPr>
              <w:spacing w:after="0"/>
            </w:pPr>
            <w:r>
              <w:rPr>
                <w:b w:val="0"/>
                <w:sz w:val="19"/>
              </w:rPr>
              <w:t>tasarımları yaptırılabilir. Dijital platformlar aracılığıyla cami ziyareti yaptırılabilir.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 dinin etkisiyle yapılan mimari eserlerin görsellerini inceleyerek bu eserlerin yapılış amaçlarını anlattıkları bir sunu hazırlayabilir. Mimari yapıların tarihî ve kültürel önemini içeren hikâyeler belirlenerek öğrencilerden bunları okumaları ve özetlemeleri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Bu ünitenin ölçme ve değerlendirme sürecinde anlam çözümleme tablosu, tanılayıcı dallanmış ağaç, çıkış kartı, boşluk doldurma soruları, eşleştirme soruları ve kısa cevaplı sorular kullanılabilir.</w:t>
            </w:r>
          </w:p>
          <w:p>
            <w:pPr>
              <w:spacing w:after="0"/>
            </w:pPr>
            <w:r>
              <w:rPr>
                <w:b w:val="0"/>
                <w:sz w:val="19"/>
              </w:rPr>
              <w:t>Performans Görevi: Dinin mimarimize etkisini örnek yapılar üzerinden ele alan broşür ha</w:t>
            </w:r>
          </w:p>
          <w:p>
            <w:pPr>
              <w:spacing w:after="0"/>
            </w:pPr>
            <w:r>
              <w:rPr>
                <w:b w:val="0"/>
                <w:sz w:val="19"/>
              </w:rPr>
              <w:t xml:space="preserve">zırlanabilir. Bu ürünün değerlendirilmesinde, ölçülmesi amaçlanan öğrenme çıktılarına </w:t>
            </w:r>
          </w:p>
          <w:p>
            <w:pPr>
              <w:spacing w:after="0"/>
            </w:pPr>
            <w:r>
              <w:rPr>
                <w:b w:val="0"/>
                <w:sz w:val="19"/>
              </w:rPr>
              <w:t>uygun ölçütlerle hazırlanmış dereceli puanlama anahtarları veya dereceleme ölçekleri kullanılabilir. Öğrencilerin değerlendirme sürecine aktif katılımını sağlamak için öz değer</w:t>
            </w:r>
          </w:p>
          <w:p>
            <w:pPr>
              <w:spacing w:after="0"/>
            </w:pPr>
            <w:r>
              <w:rPr>
                <w:b w:val="0"/>
                <w:sz w:val="19"/>
              </w:rPr>
              <w:t>lendirme formu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DİN KÜLTÜRÜ VE AHLAK BİLGİSİ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SOSYAL ETKİNLİK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5. Sınıf Din Kültürü ve Ahlak Bilgisi · Kaynak: MEB DÖGM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