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5. SINIF SOSYAL BİLGİLER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Gruplar ve Roller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SB.5.1.1. Dâhil olduğu gruplar ve bu gruplardaki rolleri arasındaki ilişkileri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Dâhil olduğu grupları ve bu gruplardaki rollerini belirler.</w:t>
            </w:r>
          </w:p>
          <w:p>
            <w:pPr>
              <w:spacing w:after="0"/>
            </w:pPr>
            <w:r>
              <w:rPr>
                <w:b w:val="0"/>
                <w:sz w:val="19"/>
              </w:rPr>
              <w:t>b) Dâhil olduğu gruplar ile bu gruplardaki rolleri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D15. Sevgi, D16. Sorumluluk, 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 OB6.Vatandaşlık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(SB.5.1.1. Dâhil olduğu gruplar ve bu gruplardaki rolleri arasındaki ilişkileri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Kültürel Özelliklere Saygı ve Birlikte Yaşama Kültürü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SB.5.1.2. Kültürel özelliklere saygı duymanın birlikte yaşamaya etkisini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Kültürel özelliklere saygı duymanın birlikte yaşamaya etkisini örnekler üzerinden inceler..</w:t>
            </w:r>
          </w:p>
          <w:p>
            <w:pPr>
              <w:spacing w:after="0"/>
            </w:pPr>
            <w:r>
              <w:rPr>
                <w:b w:val="0"/>
                <w:sz w:val="19"/>
              </w:rPr>
              <w:t>b) Kültürel özelliklere saygı duymanın birlikte yaşamaya etkisini yazılı, görsel veya dijital ürünlere dönüştürür.</w:t>
            </w:r>
          </w:p>
          <w:p>
            <w:pPr>
              <w:spacing w:after="0"/>
            </w:pPr>
            <w:r>
              <w:rPr>
                <w:b w:val="0"/>
                <w:sz w:val="19"/>
              </w:rPr>
              <w:t>c) Kültürel özelliklere saygı duymanın birlikte yaşamaya etkisini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D15. Sevgi, D16. Sorumluluk, 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 OB6.Vatandaşlık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(SB.5.1.2. Kültürel özelliklere saygı duymanın birlikte yaşamaya etkisini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Milli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Kültürel Özelliklere Saygı ve Birlikte Yaşama Kültürü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B.5.1.2. Kültürel özelliklere saygı duymanın birlikte yaşamaya etkisini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Kültürel özelliklere saygı duymanın birlikte yaşamaya etkisini örnekler üzerinden</w:t>
            </w:r>
          </w:p>
          <w:p>
            <w:pPr>
              <w:spacing w:after="0"/>
            </w:pPr>
            <w:r>
              <w:rPr>
                <w:b w:val="0"/>
                <w:sz w:val="19"/>
              </w:rPr>
              <w:t>belirler.</w:t>
            </w:r>
          </w:p>
          <w:p>
            <w:pPr>
              <w:spacing w:after="0"/>
            </w:pPr>
            <w:r>
              <w:rPr>
                <w:b w:val="0"/>
                <w:sz w:val="19"/>
              </w:rPr>
              <w:t>b) Kültürel özelliklere saygı duymanın birlikte yaşamaya etkisini yazılı, görsel veya</w:t>
            </w:r>
          </w:p>
          <w:p>
            <w:pPr>
              <w:spacing w:after="0"/>
            </w:pPr>
            <w:r>
              <w:rPr>
                <w:b w:val="0"/>
                <w:sz w:val="19"/>
              </w:rPr>
              <w:t>dijital ürünlere dönüştürür.</w:t>
            </w:r>
          </w:p>
          <w:p>
            <w:pPr>
              <w:spacing w:after="0"/>
            </w:pPr>
            <w:r>
              <w:rPr>
                <w:b w:val="0"/>
                <w:sz w:val="19"/>
              </w:rPr>
              <w:t>c) Kültürel özelliklere saygı duymanın birlikte yaşamaya etkisini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D15. Sevgi, D16. Sorumluluk, 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 OB6.Vatandaşlık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(B.5.1.2. Kültürel özelliklere saygı duymanın birlikte yaşamaya etkisini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Yardımlaşma ve Dayanışma Faaliyetlerinin Toplumsal Birliğe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SB.5.1.3. Toplumsal birliği sürdürmeye yönelik yardımlaşma ve dayanışma faaliyetlerine katkı sağlayabilme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Toplumsal birliği sürdürmeye yönelik yardımlaşma ve dayanışma faaliyetlerini </w:t>
            </w:r>
          </w:p>
          <w:p>
            <w:pPr>
              <w:spacing w:after="0"/>
            </w:pPr>
            <w:r>
              <w:rPr>
                <w:b w:val="0"/>
                <w:sz w:val="19"/>
              </w:rPr>
              <w:t>sorgular.</w:t>
            </w:r>
          </w:p>
          <w:p>
            <w:pPr>
              <w:spacing w:after="0"/>
            </w:pPr>
            <w:r>
              <w:rPr>
                <w:b w:val="0"/>
                <w:sz w:val="19"/>
              </w:rPr>
              <w:t xml:space="preserve">b) Toplumsal birliği sürdürmeye yönelik yardımlaşma ve dayanışma faaliyetleri için </w:t>
            </w:r>
          </w:p>
          <w:p>
            <w:pPr>
              <w:spacing w:after="0"/>
            </w:pPr>
            <w:r>
              <w:rPr>
                <w:b w:val="0"/>
                <w:sz w:val="19"/>
              </w:rPr>
              <w:t>sosyal temas oluşturur.</w:t>
            </w:r>
          </w:p>
          <w:p>
            <w:pPr>
              <w:spacing w:after="0"/>
            </w:pPr>
            <w:r>
              <w:rPr>
                <w:b w:val="0"/>
                <w:sz w:val="19"/>
              </w:rPr>
              <w:t xml:space="preserve">c) Toplumsal birliği sürdürmeye yönelik yardımlaşma ve dayanışma faaliyetleri için </w:t>
            </w:r>
          </w:p>
          <w:p>
            <w:pPr>
              <w:spacing w:after="0"/>
            </w:pPr>
            <w:r>
              <w:rPr>
                <w:b w:val="0"/>
                <w:sz w:val="19"/>
              </w:rPr>
              <w:t>grup dinamiğini sağlar.</w:t>
            </w:r>
          </w:p>
          <w:p>
            <w:pPr>
              <w:spacing w:after="0"/>
            </w:pPr>
            <w:r>
              <w:rPr>
                <w:b w:val="0"/>
                <w:sz w:val="19"/>
              </w:rPr>
              <w:t xml:space="preserve">ç) Toplumsal birliği sürdürmeye yönelik yardımlaşma ve dayanışma faaliyetleri için </w:t>
            </w:r>
          </w:p>
          <w:p>
            <w:pPr>
              <w:spacing w:after="0"/>
            </w:pPr>
            <w:r>
              <w:rPr>
                <w:b w:val="0"/>
                <w:sz w:val="19"/>
              </w:rPr>
              <w:t>fikir üretir.</w:t>
            </w:r>
          </w:p>
          <w:p>
            <w:pPr>
              <w:spacing w:after="0"/>
            </w:pPr>
            <w:r>
              <w:rPr>
                <w:b w:val="0"/>
                <w:sz w:val="19"/>
              </w:rPr>
              <w:t xml:space="preserve">d) Toplumsal birliği sürdürmeye yönelik yardımlaşma ve dayanışma faaliyetlerine </w:t>
            </w:r>
          </w:p>
          <w:p>
            <w:pPr>
              <w:spacing w:after="0"/>
            </w:pPr>
            <w:r>
              <w:rPr>
                <w:b w:val="0"/>
                <w:sz w:val="19"/>
              </w:rPr>
              <w:t>ilişkin üretilen fikirleri müzakere eder.</w:t>
            </w:r>
          </w:p>
          <w:p>
            <w:pPr>
              <w:spacing w:after="0"/>
            </w:pPr>
            <w:r>
              <w:rPr>
                <w:b w:val="0"/>
                <w:sz w:val="19"/>
              </w:rPr>
              <w:t xml:space="preserve">e) Toplumsal birliği sürdürmeye yönelik yardımlaşma ve dayanışma faaliyetlerine </w:t>
            </w:r>
          </w:p>
          <w:p>
            <w:pPr>
              <w:spacing w:after="0"/>
            </w:pPr>
            <w:r>
              <w:rPr>
                <w:b w:val="0"/>
                <w:sz w:val="19"/>
              </w:rPr>
              <w:t>ilişkin üretilen fikri eyleme dönüştürür.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D15. Sevgi, D16. Sorumluluk, 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 OB6.Vatandaşlık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(SB.5.1.3. Toplumsal birliği sürdürmeye yönelik yardımlaşma ve dayanışma faaliyetlerine katkı sağlayabilme)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Yardımlaşma ve Dayanışma Faaliyetlerinin Toplumsal Birliğe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SB.5.1.3. Toplumsal birliği sürdürmeye yönelik yardımlaşma ve dayanışma faaliyetlerine katkı sağlayabilme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Toplumsal birliği sürdürmeye yönelik yardımlaşma ve dayanışma faaliyetlerini</w:t>
            </w:r>
          </w:p>
          <w:p>
            <w:pPr>
              <w:spacing w:after="0"/>
            </w:pPr>
            <w:r>
              <w:rPr>
                <w:b w:val="0"/>
                <w:sz w:val="19"/>
              </w:rPr>
              <w:t>sorgular.</w:t>
            </w:r>
          </w:p>
          <w:p>
            <w:pPr>
              <w:spacing w:after="0"/>
            </w:pPr>
            <w:r>
              <w:rPr>
                <w:b w:val="0"/>
                <w:sz w:val="19"/>
              </w:rPr>
              <w:t>b) Toplumsal birliği sürdürmeye yönelik yardımlaşma ve dayanışma faaliyetleri için</w:t>
            </w:r>
          </w:p>
          <w:p>
            <w:pPr>
              <w:spacing w:after="0"/>
            </w:pPr>
            <w:r>
              <w:rPr>
                <w:b w:val="0"/>
                <w:sz w:val="19"/>
              </w:rPr>
              <w:t>birlikte çalışabileceği grup üyeleriyle iletişim kurar.</w:t>
            </w:r>
          </w:p>
          <w:p>
            <w:pPr>
              <w:spacing w:after="0"/>
            </w:pPr>
            <w:r>
              <w:rPr>
                <w:b w:val="0"/>
                <w:sz w:val="19"/>
              </w:rPr>
              <w:t>c) Toplumsal birliği sürdürmeye yönelik yardımlaşma ve dayanışma faaliyetleri için</w:t>
            </w:r>
          </w:p>
          <w:p>
            <w:pPr>
              <w:spacing w:after="0"/>
            </w:pPr>
            <w:r>
              <w:rPr>
                <w:b w:val="0"/>
                <w:sz w:val="19"/>
              </w:rPr>
              <w:t>görev paylaşımında bulunur.</w:t>
            </w:r>
          </w:p>
          <w:p>
            <w:pPr>
              <w:spacing w:after="0"/>
            </w:pPr>
            <w:r>
              <w:rPr>
                <w:b w:val="0"/>
                <w:sz w:val="19"/>
              </w:rPr>
              <w:t>ç) Toplumsal birliği sürdürmeye yönelik yardımlaşma ve dayanışma faaliyetleri için</w:t>
            </w:r>
          </w:p>
          <w:p>
            <w:pPr>
              <w:spacing w:after="0"/>
            </w:pPr>
            <w:r>
              <w:rPr>
                <w:b w:val="0"/>
                <w:sz w:val="19"/>
              </w:rPr>
              <w:t>fikir üretir.</w:t>
            </w:r>
          </w:p>
          <w:p>
            <w:pPr>
              <w:spacing w:after="0"/>
            </w:pPr>
            <w:r>
              <w:rPr>
                <w:b w:val="0"/>
                <w:sz w:val="19"/>
              </w:rPr>
              <w:t>d) Toplumsal birliği sürdürmeye yönelik yardımlaşma ve dayanışma faaliyetlerine</w:t>
            </w:r>
          </w:p>
          <w:p>
            <w:pPr>
              <w:spacing w:after="0"/>
            </w:pPr>
            <w:r>
              <w:rPr>
                <w:b w:val="0"/>
                <w:sz w:val="19"/>
              </w:rPr>
              <w:t>ilişkin üretilen fikirleri müzakere eder.</w:t>
            </w:r>
          </w:p>
          <w:p>
            <w:pPr>
              <w:spacing w:after="0"/>
            </w:pPr>
            <w:r>
              <w:rPr>
                <w:b w:val="0"/>
                <w:sz w:val="19"/>
              </w:rPr>
              <w:t>e) Toplumsal birliği sürdürmeye yönelik yardımlaşma ve dayanışma faaliyetlerine</w:t>
            </w:r>
          </w:p>
          <w:p>
            <w:pPr>
              <w:spacing w:after="0"/>
            </w:pPr>
            <w:r>
              <w:rPr>
                <w:b w:val="0"/>
                <w:sz w:val="19"/>
              </w:rPr>
              <w:t>ilişkin üretilen fikri uygulamak için eyleme geçer.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D15. Sevgi, D16. Sorumluluk, 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 OB6.Vatandaşlık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(SB.5.1.3. Toplumsal birliği sürdürmeye yönelik yardımlaşma ve dayanışma faaliyetlerine katkı sağlayabilme)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Yardımlaşma ve Dayanışma Faaliyetlerinin Toplumsal Birliğe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SB.5.1.3. Toplumsal birliği sürdürmeye yönelik yardımlaşma ve dayanışma faaliyetlerine katkı sağlayabilme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Toplumsal birliği sürdürmeye yönelik yardımlaşma ve dayanışma faaliyetlerini </w:t>
            </w:r>
          </w:p>
          <w:p>
            <w:pPr>
              <w:spacing w:after="0"/>
            </w:pPr>
            <w:r>
              <w:rPr>
                <w:b w:val="0"/>
                <w:sz w:val="19"/>
              </w:rPr>
              <w:t>sorgular.</w:t>
            </w:r>
          </w:p>
          <w:p>
            <w:pPr>
              <w:spacing w:after="0"/>
            </w:pPr>
            <w:r>
              <w:rPr>
                <w:b w:val="0"/>
                <w:sz w:val="19"/>
              </w:rPr>
              <w:t xml:space="preserve">b) Toplumsal birliği sürdürmeye yönelik yardımlaşma ve dayanışma faaliyetleri için </w:t>
            </w:r>
          </w:p>
          <w:p>
            <w:pPr>
              <w:spacing w:after="0"/>
            </w:pPr>
            <w:r>
              <w:rPr>
                <w:b w:val="0"/>
                <w:sz w:val="19"/>
              </w:rPr>
              <w:t>sosyal temas oluşturur.</w:t>
            </w:r>
          </w:p>
          <w:p>
            <w:pPr>
              <w:spacing w:after="0"/>
            </w:pPr>
            <w:r>
              <w:rPr>
                <w:b w:val="0"/>
                <w:sz w:val="19"/>
              </w:rPr>
              <w:t xml:space="preserve">c) Toplumsal birliği sürdürmeye yönelik yardımlaşma ve dayanışma faaliyetleri için </w:t>
            </w:r>
          </w:p>
          <w:p>
            <w:pPr>
              <w:spacing w:after="0"/>
            </w:pPr>
            <w:r>
              <w:rPr>
                <w:b w:val="0"/>
                <w:sz w:val="19"/>
              </w:rPr>
              <w:t>grup dinamiğini sağlar.</w:t>
            </w:r>
          </w:p>
          <w:p>
            <w:pPr>
              <w:spacing w:after="0"/>
            </w:pPr>
            <w:r>
              <w:rPr>
                <w:b w:val="0"/>
                <w:sz w:val="19"/>
              </w:rPr>
              <w:t xml:space="preserve">ç) Toplumsal birliği sürdürmeye yönelik yardımlaşma ve dayanışma faaliyetleri için </w:t>
            </w:r>
          </w:p>
          <w:p>
            <w:pPr>
              <w:spacing w:after="0"/>
            </w:pPr>
            <w:r>
              <w:rPr>
                <w:b w:val="0"/>
                <w:sz w:val="19"/>
              </w:rPr>
              <w:t>fikir üretir.</w:t>
            </w:r>
          </w:p>
          <w:p>
            <w:pPr>
              <w:spacing w:after="0"/>
            </w:pPr>
            <w:r>
              <w:rPr>
                <w:b w:val="0"/>
                <w:sz w:val="19"/>
              </w:rPr>
              <w:t xml:space="preserve">d) Toplumsal birliği sürdürmeye yönelik yardımlaşma ve dayanışma faaliyetlerine </w:t>
            </w:r>
          </w:p>
          <w:p>
            <w:pPr>
              <w:spacing w:after="0"/>
            </w:pPr>
            <w:r>
              <w:rPr>
                <w:b w:val="0"/>
                <w:sz w:val="19"/>
              </w:rPr>
              <w:t>ilişkin üretilen fikirleri müzakere eder.</w:t>
            </w:r>
          </w:p>
          <w:p>
            <w:pPr>
              <w:spacing w:after="0"/>
            </w:pPr>
            <w:r>
              <w:rPr>
                <w:b w:val="0"/>
                <w:sz w:val="19"/>
              </w:rPr>
              <w:t xml:space="preserve">e) Toplumsal birliği sürdürmeye yönelik yardımlaşma ve dayanışma faaliyetlerine </w:t>
            </w:r>
          </w:p>
          <w:p>
            <w:pPr>
              <w:spacing w:after="0"/>
            </w:pPr>
            <w:r>
              <w:rPr>
                <w:b w:val="0"/>
                <w:sz w:val="19"/>
              </w:rPr>
              <w:t>ilişkin üretilen fikri eyleme dönüştürür.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D15. Sevgi, D16. Sorumluluk, 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 OB6.Vatandaşlık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(SB.5.1.3. Toplumsal birliği sürdürmeye yönelik yardımlaşma ve dayanışma faaliyetlerine katkı sağlayabilme)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Yaşadığı İlin Göreceli Konumu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SB.5.2.1. Yaşadığı ilin göreceli konum özelliklerini algılayabilme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Yaşadığı ilin göreceli konum özelliklerini belirler.</w:t>
            </w:r>
          </w:p>
          <w:p>
            <w:pPr>
              <w:spacing w:after="0"/>
            </w:pPr>
            <w:r>
              <w:rPr>
                <w:b w:val="0"/>
                <w:sz w:val="19"/>
              </w:rPr>
              <w:t>b) Yaşadığı ilin göreceli konum özelliklerini görselleştirir.</w:t>
            </w:r>
          </w:p>
          <w:p>
            <w:pPr>
              <w:spacing w:after="0"/>
            </w:pPr>
            <w:r>
              <w:rPr>
                <w:b w:val="0"/>
                <w:sz w:val="19"/>
              </w:rPr>
              <w:t>c) Yaşadığı ilin göreceli konum özelliklerini özetler.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(SB.5.2.1. Yaşadığı ilin göreceli konum özelliklerini algılayabilme)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Yaşadığı İlin Göreceli Konumu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SB.5.2.1. Yaşadığı ilin göreceli konum özelliklerini algılayabilme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Yaşadığı ilin göreceli konum özelliklerini belirler.</w:t>
            </w:r>
          </w:p>
          <w:p>
            <w:pPr>
              <w:spacing w:after="0"/>
            </w:pPr>
            <w:r>
              <w:rPr>
                <w:b w:val="0"/>
                <w:sz w:val="19"/>
              </w:rPr>
              <w:t>b) Yaşadığı ilin göreceli konum özelliklerini görselleştirir.</w:t>
            </w:r>
          </w:p>
          <w:p>
            <w:pPr>
              <w:spacing w:after="0"/>
            </w:pPr>
            <w:r>
              <w:rPr>
                <w:b w:val="0"/>
                <w:sz w:val="19"/>
              </w:rPr>
              <w:t>c) Yaşadığı ilin göreceli konum özelliklerini özetler.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(SB.5.2.1. Yaşadığı ilin göreceli konum özelliklerini algılayabilme)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Yaşadığı İlde Doğal ve Beşerî Çevredeki Değişim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SB.5.2.2. Yaşadığı ilde doğal ve beşerî çevredeki değişimi neden ve sonuçlarıyla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Yaşadığı ilde doğal ve beşerî çevrenin değişimine neden olan unsurları inceler.</w:t>
            </w:r>
          </w:p>
          <w:p>
            <w:pPr>
              <w:spacing w:after="0"/>
            </w:pPr>
            <w:r>
              <w:rPr>
                <w:b w:val="0"/>
                <w:sz w:val="19"/>
              </w:rPr>
              <w:t>b) Yaşadığı ilde doğal ve beşerî çevrenin değişiminden etkilenen unsurları inceler.</w:t>
            </w:r>
          </w:p>
          <w:p>
            <w:pPr>
              <w:spacing w:after="0"/>
            </w:pPr>
            <w:r>
              <w:rPr>
                <w:b w:val="0"/>
                <w:sz w:val="19"/>
              </w:rPr>
              <w:t>c) Yaşadığı ilde doğal ve beşerî çevrede meydana gelen değişimin etkilerini sorgular.</w:t>
            </w:r>
          </w:p>
          <w:p>
            <w:pPr>
              <w:spacing w:after="0"/>
            </w:pPr>
            <w:r>
              <w:rPr>
                <w:b w:val="0"/>
                <w:sz w:val="19"/>
              </w:rPr>
              <w:t>ç) Yaşadığı ilde doğal ve beşerî çevrede meydana gelen değişimin neden ve sonuçlarını elde ettiği bilgilere dayanarak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(SB.5.2.2. Yaşadığı ilde doğal ve beşerî çevredeki değişimi neden ve sonuçlarıyla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Yaşadığı İlde Doğal ve Beşerî Çevredeki Değişim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SB.5.2.2. Yaşadığı ilde doğal ve beşerî çevredeki değişimi neden ve sonuçlarıyla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Yaşadığı ilde doğal ve beşerî çevrenin değişimine neden olan unsurları inceler.</w:t>
            </w:r>
          </w:p>
          <w:p>
            <w:pPr>
              <w:spacing w:after="0"/>
            </w:pPr>
            <w:r>
              <w:rPr>
                <w:b w:val="0"/>
                <w:sz w:val="19"/>
              </w:rPr>
              <w:t>b) Yaşadığı ilde doğal ve beşerî çevrenin değişiminden etkilenen unsurları inceler.</w:t>
            </w:r>
          </w:p>
          <w:p>
            <w:pPr>
              <w:spacing w:after="0"/>
            </w:pPr>
            <w:r>
              <w:rPr>
                <w:b w:val="0"/>
                <w:sz w:val="19"/>
              </w:rPr>
              <w:t>c) Yaşadığı ilde doğal ve beşerî çevrede meydana gelen değişimin etkilerini sorgular.</w:t>
            </w:r>
          </w:p>
          <w:p>
            <w:pPr>
              <w:spacing w:after="0"/>
            </w:pPr>
            <w:r>
              <w:rPr>
                <w:b w:val="0"/>
                <w:sz w:val="19"/>
              </w:rPr>
              <w:t>ç) Yaşadığı ilde doğal ve beşerî çevrede meydana gelen değişimin neden ve sonuçlarını elde ettiği bilgilere dayanarak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(SB.5.2.2. Yaşadığı ilde doğal ve beşerî çevredeki değişimi neden ve sonuçlarıyla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Yaşadığı İlde Meydana Gelebilecek Afetlerin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SB.5.2.3.Yaşadığı ilde meydana gelebilecek afetlerin etkilerini azaltmaya yönelik farkın</w:t>
            </w:r>
          </w:p>
          <w:p>
            <w:pPr>
              <w:spacing w:after="0"/>
            </w:pPr>
            <w:r>
              <w:rPr>
                <w:b w:val="0"/>
                <w:sz w:val="19"/>
              </w:rPr>
              <w:t>dalık etkinliği fikrini eyleme dönüştürebilme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Yaşadığı ilde meydana gelebilecek afetlerin etkilerini azaltmaya yönelik farkındalık </w:t>
            </w:r>
          </w:p>
          <w:p>
            <w:pPr>
              <w:spacing w:after="0"/>
            </w:pPr>
            <w:r>
              <w:rPr>
                <w:b w:val="0"/>
                <w:sz w:val="19"/>
              </w:rPr>
              <w:t>etkinliği planı yapar.</w:t>
            </w:r>
          </w:p>
          <w:p>
            <w:pPr>
              <w:spacing w:after="0"/>
            </w:pPr>
            <w:r>
              <w:rPr>
                <w:b w:val="0"/>
                <w:sz w:val="19"/>
              </w:rPr>
              <w:t xml:space="preserve">b) Yaşadığı ilde meydana gelebilecek afetlerin etkilerini azaltmaya yönelik hazırladığı </w:t>
            </w:r>
          </w:p>
          <w:p>
            <w:pPr>
              <w:spacing w:after="0"/>
            </w:pPr>
            <w:r>
              <w:rPr>
                <w:b w:val="0"/>
                <w:sz w:val="19"/>
              </w:rPr>
              <w:t>farkındalık etkinliği planını uygular.</w:t>
            </w:r>
          </w:p>
          <w:p>
            <w:pPr>
              <w:spacing w:after="0"/>
            </w:pPr>
            <w:r>
              <w:rPr>
                <w:b w:val="0"/>
                <w:sz w:val="19"/>
              </w:rPr>
              <w:t xml:space="preserve">c) Yaşadığı ilde meydana gelebilecek afetlerin etkilerini azaltmaya yönelik hazırladığı </w:t>
            </w:r>
          </w:p>
          <w:p>
            <w:pPr>
              <w:spacing w:after="0"/>
            </w:pPr>
            <w:r>
              <w:rPr>
                <w:b w:val="0"/>
                <w:sz w:val="19"/>
              </w:rPr>
              <w:t>farkındalık etkinliği planını değerlendirir.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(SB.5.2.3.Yaşadığı ilde meydana gelebilecek afetlerin etkilerini azaltmaya yönelik farkın)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11. Hafta: 30 Kasım- 4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11. Hafta: 30 Kasım- 4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Yaşadığı İlde Meydana Gelebilecek Afetlerin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SB.5.2.3.Yaşadığı ilde meydana gelebilecek afetlerin etkilerini azaltmaya yönelik farkın</w:t>
            </w:r>
          </w:p>
          <w:p>
            <w:pPr>
              <w:spacing w:after="0"/>
            </w:pPr>
            <w:r>
              <w:rPr>
                <w:b w:val="0"/>
                <w:sz w:val="19"/>
              </w:rPr>
              <w:t>dalık etkinliği fikrini eyleme dönüştürebilme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Yaşadığı ilde meydana gelebilecek afetlerin etkilerini azaltmaya yönelik farkındalık </w:t>
            </w:r>
          </w:p>
          <w:p>
            <w:pPr>
              <w:spacing w:after="0"/>
            </w:pPr>
            <w:r>
              <w:rPr>
                <w:b w:val="0"/>
                <w:sz w:val="19"/>
              </w:rPr>
              <w:t>etkinliği planı yapar.</w:t>
            </w:r>
          </w:p>
          <w:p>
            <w:pPr>
              <w:spacing w:after="0"/>
            </w:pPr>
            <w:r>
              <w:rPr>
                <w:b w:val="0"/>
                <w:sz w:val="19"/>
              </w:rPr>
              <w:t xml:space="preserve">b) Yaşadığı ilde meydana gelebilecek afetlerin etkilerini azaltmaya yönelik hazırladığı </w:t>
            </w:r>
          </w:p>
          <w:p>
            <w:pPr>
              <w:spacing w:after="0"/>
            </w:pPr>
            <w:r>
              <w:rPr>
                <w:b w:val="0"/>
                <w:sz w:val="19"/>
              </w:rPr>
              <w:t>farkındalık etkinliği planını uygular.</w:t>
            </w:r>
          </w:p>
          <w:p>
            <w:pPr>
              <w:spacing w:after="0"/>
            </w:pPr>
            <w:r>
              <w:rPr>
                <w:b w:val="0"/>
                <w:sz w:val="19"/>
              </w:rPr>
              <w:t xml:space="preserve">c) Yaşadığı ilde meydana gelebilecek afetlerin etkilerini azaltmaya yönelik hazırladığı </w:t>
            </w:r>
          </w:p>
          <w:p>
            <w:pPr>
              <w:spacing w:after="0"/>
            </w:pPr>
            <w:r>
              <w:rPr>
                <w:b w:val="0"/>
                <w:sz w:val="19"/>
              </w:rPr>
              <w:t>farkındalık etkinliği planını değerlendirir.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(SB.5.2.3.Yaşadığı ilde meydana gelebilecek afetlerin etkilerini azaltmaya yönelik farkın)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Ülkemize Komşu Devletler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SB.5.2.4. Ülkemize kara sınırı olan komşu devletler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Ülkemize kara sınırı olan komşu devletlerle ilgili bilgilere ulaşmak amacıyla kullanacağı kaynakları belirler.</w:t>
            </w:r>
          </w:p>
          <w:p>
            <w:pPr>
              <w:spacing w:after="0"/>
            </w:pPr>
            <w:r>
              <w:rPr>
                <w:b w:val="0"/>
                <w:sz w:val="19"/>
              </w:rPr>
              <w:t>b) Ülkemize kara sınırı olan komşu devletlerle ilgili bilgileri belirlediği kaynaklardan</w:t>
            </w:r>
          </w:p>
          <w:p>
            <w:pPr>
              <w:spacing w:after="0"/>
            </w:pPr>
            <w:r>
              <w:rPr>
                <w:b w:val="0"/>
                <w:sz w:val="19"/>
              </w:rPr>
              <w:t>bulur.</w:t>
            </w:r>
          </w:p>
          <w:p>
            <w:pPr>
              <w:spacing w:after="0"/>
            </w:pPr>
            <w:r>
              <w:rPr>
                <w:b w:val="0"/>
                <w:sz w:val="19"/>
              </w:rPr>
              <w:t>c) Ülkemize kara sınırı olan komşu devletlerle ilgili belirlediği kaynaklardan edindiği bilgileri doğrular.</w:t>
            </w:r>
          </w:p>
          <w:p>
            <w:pPr>
              <w:spacing w:after="0"/>
            </w:pPr>
            <w:r>
              <w:rPr>
                <w:b w:val="0"/>
                <w:sz w:val="19"/>
              </w:rPr>
              <w:t>ç) Ülkemize kara sınırı olan komşu devletlerle ilgili belirlediği kaynaklardan edindiği</w:t>
            </w:r>
          </w:p>
          <w:p>
            <w:pPr>
              <w:spacing w:after="0"/>
            </w:pPr>
            <w:r>
              <w:rPr>
                <w:b w:val="0"/>
                <w:sz w:val="19"/>
              </w:rPr>
              <w:t>bilgileri kaydeder.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(SB.5.2.4. Ülkemize kara sınırı olan komşu devletler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Ülkemize Komşu Devletler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SB.5.2.4. Ülkemize kara sınırı olan komşu devletler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Ülkemize kara sınırı olan komşu devletlerle ilgili bilgilere ulaşmak amacıyla kullanacağı kaynakları belirler.</w:t>
            </w:r>
          </w:p>
          <w:p>
            <w:pPr>
              <w:spacing w:after="0"/>
            </w:pPr>
            <w:r>
              <w:rPr>
                <w:b w:val="0"/>
                <w:sz w:val="19"/>
              </w:rPr>
              <w:t>b) Ülkemize kara sınırı olan komşu devletlerle ilgili bilgileri belirlediği kaynaklardan</w:t>
            </w:r>
          </w:p>
          <w:p>
            <w:pPr>
              <w:spacing w:after="0"/>
            </w:pPr>
            <w:r>
              <w:rPr>
                <w:b w:val="0"/>
                <w:sz w:val="19"/>
              </w:rPr>
              <w:t>bulur.</w:t>
            </w:r>
          </w:p>
          <w:p>
            <w:pPr>
              <w:spacing w:after="0"/>
            </w:pPr>
            <w:r>
              <w:rPr>
                <w:b w:val="0"/>
                <w:sz w:val="19"/>
              </w:rPr>
              <w:t>c) Ülkemize kara sınırı olan komşu devletlerle ilgili belirlediği kaynaklardan edindiği bilgileri doğrular.</w:t>
            </w:r>
          </w:p>
          <w:p>
            <w:pPr>
              <w:spacing w:after="0"/>
            </w:pPr>
            <w:r>
              <w:rPr>
                <w:b w:val="0"/>
                <w:sz w:val="19"/>
              </w:rPr>
              <w:t>ç) Ülkemize kara sınırı olan komşu devletlerle ilgili belirlediği kaynaklardan edindiği</w:t>
            </w:r>
          </w:p>
          <w:p>
            <w:pPr>
              <w:spacing w:after="0"/>
            </w:pPr>
            <w:r>
              <w:rPr>
                <w:b w:val="0"/>
                <w:sz w:val="19"/>
              </w:rPr>
              <w:t>bilgileri kaydeder.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(SB.5.2.4. Ülkemize kara sınırı olan komşu devletler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Ortak Miras Ögeleri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SB.5.3.1. Yaşadığı ildeki ortak miras ögelerine ilişkin oluşturduğu ürünü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Yaşadığı ildeki somut ve somut olmayan kültürel miras ögelerinden hareketle ortak</w:t>
            </w:r>
          </w:p>
          <w:p>
            <w:pPr>
              <w:spacing w:after="0"/>
            </w:pPr>
            <w:r>
              <w:rPr>
                <w:b w:val="0"/>
                <w:sz w:val="19"/>
              </w:rPr>
              <w:t>mirasın önemi hakkında çıkarım yapar.</w:t>
            </w:r>
          </w:p>
          <w:p>
            <w:pPr>
              <w:spacing w:after="0"/>
            </w:pPr>
            <w:r>
              <w:rPr>
                <w:b w:val="0"/>
                <w:sz w:val="19"/>
              </w:rPr>
              <w:t>b) Yapılan çıkarımlardan hareketle ortak mirasın önemini açıklayan bir ürün oluşturur.</w:t>
            </w:r>
          </w:p>
          <w:p>
            <w:pPr>
              <w:spacing w:after="0"/>
            </w:pPr>
            <w:r>
              <w:rPr>
                <w:b w:val="0"/>
                <w:sz w:val="19"/>
              </w:rPr>
              <w:t>c) Ortak mirasın önemi hakkında çıkarımlarına dayalı olarak oluşturduğu ürünü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D15. Sevgi,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(SB.5.3.1. Yaşadığı ildeki ortak miras ögelerine ilişkin oluşturduğu ürünü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15. Hafta: 28 Aralık-1 Ocak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Aralık-1 Ocak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Ortak Miras Ögeleri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SB.5.3.1. Yaşadığı ildeki ortak miras ögelerine ilişkin oluşturduğu ürünü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Yaşadığı ildeki somut ve somut olmayan kültürel miras ögelerinden hareketle ortak</w:t>
            </w:r>
          </w:p>
          <w:p>
            <w:pPr>
              <w:spacing w:after="0"/>
            </w:pPr>
            <w:r>
              <w:rPr>
                <w:b w:val="0"/>
                <w:sz w:val="19"/>
              </w:rPr>
              <w:t>mirasın önemi hakkında çıkarım yapar.</w:t>
            </w:r>
          </w:p>
          <w:p>
            <w:pPr>
              <w:spacing w:after="0"/>
            </w:pPr>
            <w:r>
              <w:rPr>
                <w:b w:val="0"/>
                <w:sz w:val="19"/>
              </w:rPr>
              <w:t>b) Yapılan çıkarımlardan hareketle ortak mirasın önemini açıklayan bir ürün oluşturur.</w:t>
            </w:r>
          </w:p>
          <w:p>
            <w:pPr>
              <w:spacing w:after="0"/>
            </w:pPr>
            <w:r>
              <w:rPr>
                <w:b w:val="0"/>
                <w:sz w:val="19"/>
              </w:rPr>
              <w:t>c) Ortak mirasın önemi hakkında çıkarımlarına dayalı olarak oluşturduğu ürünü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D15. Sevgi,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(SB.5.3.1. Yaşadığı ildeki ortak miras ögelerine ilişkin oluşturduğu ürünü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16. Hafta: 4-8 Ocak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16. Hafta: 4-8 Ocak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Anadolu’nun İlk Yerleşim Yerlerinde Sosyal Hayat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SB.5.3.2. Anadolu’da ilk yerleşimleri kuran toplumların sosyal hayatlarına yönelik bakış açısı geliştirebilme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Anadolu’da ilk yerleşimleri kuran toplumların sosyal hayatlarını kaynaklardan </w:t>
            </w:r>
          </w:p>
          <w:p>
            <w:pPr>
              <w:spacing w:after="0"/>
            </w:pPr>
            <w:r>
              <w:rPr>
                <w:b w:val="0"/>
                <w:sz w:val="19"/>
              </w:rPr>
              <w:t xml:space="preserve">edindiği bilgiler doğrultusunda yorumlar. </w:t>
            </w:r>
          </w:p>
          <w:p>
            <w:pPr>
              <w:spacing w:after="0"/>
            </w:pPr>
            <w:r>
              <w:rPr>
                <w:b w:val="0"/>
                <w:sz w:val="19"/>
              </w:rPr>
              <w:t xml:space="preserve">b) Anadolu’da ilk yerleşimleri kuran toplumların sosyal hayatlarına ilişkin tarihsel </w:t>
            </w:r>
          </w:p>
          <w:p>
            <w:pPr>
              <w:spacing w:after="0"/>
            </w:pPr>
            <w:r>
              <w:rPr>
                <w:b w:val="0"/>
                <w:sz w:val="19"/>
              </w:rPr>
              <w:t xml:space="preserve">bağlam oluşturur. </w:t>
            </w:r>
          </w:p>
          <w:p>
            <w:pPr>
              <w:spacing w:after="0"/>
            </w:pPr>
            <w:r>
              <w:rPr>
                <w:b w:val="0"/>
                <w:sz w:val="19"/>
              </w:rPr>
              <w:t>c) Anadolu’da ilk yerleşimleri kuran toplumların sosyal hayatlarına ilişkin bakış açısını kaynaklar doğrultusunda yapılandırır.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D15. Sevgi,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(SB.5.3.2. Anadolu’da ilk yerleşimleri kuran toplumların sosyal hayatlarına yönelik bakış açısı geliştirebilme)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Anadolu’nun İlk Yerleşim Yerlerinde Sosyal Hayat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SB.5.3.2. Anadolu’da ilk yerleşimleri kuran toplumların sosyal hayatlarına yönelik bakış açısı geliştirebilme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Anadolu’da ilk yerleşimleri kuran toplumların sosyal hayatlarını kaynaklardan </w:t>
            </w:r>
          </w:p>
          <w:p>
            <w:pPr>
              <w:spacing w:after="0"/>
            </w:pPr>
            <w:r>
              <w:rPr>
                <w:b w:val="0"/>
                <w:sz w:val="19"/>
              </w:rPr>
              <w:t xml:space="preserve">edindiği bilgiler doğrultusunda yorumlar. </w:t>
            </w:r>
          </w:p>
          <w:p>
            <w:pPr>
              <w:spacing w:after="0"/>
            </w:pPr>
            <w:r>
              <w:rPr>
                <w:b w:val="0"/>
                <w:sz w:val="19"/>
              </w:rPr>
              <w:t xml:space="preserve">b) Anadolu’da ilk yerleşimleri kuran toplumların sosyal hayatlarına ilişkin tarihsel </w:t>
            </w:r>
          </w:p>
          <w:p>
            <w:pPr>
              <w:spacing w:after="0"/>
            </w:pPr>
            <w:r>
              <w:rPr>
                <w:b w:val="0"/>
                <w:sz w:val="19"/>
              </w:rPr>
              <w:t xml:space="preserve">bağlam oluşturur. </w:t>
            </w:r>
          </w:p>
          <w:p>
            <w:pPr>
              <w:spacing w:after="0"/>
            </w:pPr>
            <w:r>
              <w:rPr>
                <w:b w:val="0"/>
                <w:sz w:val="19"/>
              </w:rPr>
              <w:t>c) Anadolu’da ilk yerleşimleri kuran toplumların sosyal hayatlarına ilişkin bakış açı</w:t>
            </w:r>
          </w:p>
          <w:p>
            <w:pPr>
              <w:spacing w:after="0"/>
            </w:pPr>
            <w:r>
              <w:rPr>
                <w:b w:val="0"/>
                <w:sz w:val="19"/>
              </w:rPr>
              <w:t>sını kaynaklar doğrultusunda yapılandırır.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D15. Sevgi,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(SB.5.3.2. Anadolu’da ilk yerleşimleri kuran toplumların sosyal hayatlarına yönelik bakış açısı geliştirebilme)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Mezopotamya ve Anadolu Medeniyetlerinin Ortak Mirasa Katkıları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SB.5.3.3. Mezopotamya ve Anadolu medeniyetlerinin ortak mirasa katkılarını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Mezopotamya ve Anadolu medeniyetlerinin ortak mirasa katkılarını belirler.</w:t>
            </w:r>
          </w:p>
          <w:p>
            <w:pPr>
              <w:spacing w:after="0"/>
            </w:pPr>
            <w:r>
              <w:rPr>
                <w:b w:val="0"/>
                <w:sz w:val="19"/>
              </w:rPr>
              <w:t>b) Mezopotamya ve Anadolu medeniyetlerinin ortak mirasa katkılarının benzerliklerini listeler.</w:t>
            </w:r>
          </w:p>
          <w:p>
            <w:pPr>
              <w:spacing w:after="0"/>
            </w:pPr>
            <w:r>
              <w:rPr>
                <w:b w:val="0"/>
                <w:sz w:val="19"/>
              </w:rPr>
              <w:t>c) Mezopotamya ve Anadolu medeniyetlerinin ortak mirasa katkılarının farklılıklarını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D15. Sevgi,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(SB.5.3.3. Mezopotamya ve Anadolu medeniyetlerinin ortak mirasa katkılarını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Mezopotamya ve Anadolu Medeniyetlerinin Ortak Mirasa Katkıları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SB.5.3.3. Mezopotamya ve Anadolu medeniyetlerinin ortak mirasa katkılarını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Mezopotamya ve Anadolu medeniyetlerinin ortak mirasa katkılarını belirler.</w:t>
            </w:r>
          </w:p>
          <w:p>
            <w:pPr>
              <w:spacing w:after="0"/>
            </w:pPr>
            <w:r>
              <w:rPr>
                <w:b w:val="0"/>
                <w:sz w:val="19"/>
              </w:rPr>
              <w:t>b) Mezopotamya ve Anadolu medeniyetlerinin ortak mirasa katkılarının benzerliklerini listeler.</w:t>
            </w:r>
          </w:p>
          <w:p>
            <w:pPr>
              <w:spacing w:after="0"/>
            </w:pPr>
            <w:r>
              <w:rPr>
                <w:b w:val="0"/>
                <w:sz w:val="19"/>
              </w:rPr>
              <w:t>c) Mezopotamya ve Anadolu medeniyetlerinin ortak mirasa katkılarının farklılıklarını listeler.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(SB.5.3.3. Mezopotamya ve Anadolu medeniyetlerinin ortak mirasa katkılarını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Mezopotamya ve Anadolu Medeniyetlerinin Ortak Mirasa Katkıları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SB.5.3.3. Mezopotamya ve Anadolu medeniyetlerinin ortak mirasa katkılarını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Mezopotamya ve Anadolu medeniyetlerinin ortak mirasa katkılarını belirler.</w:t>
            </w:r>
          </w:p>
          <w:p>
            <w:pPr>
              <w:spacing w:after="0"/>
            </w:pPr>
            <w:r>
              <w:rPr>
                <w:b w:val="0"/>
                <w:sz w:val="19"/>
              </w:rPr>
              <w:t>b) Mezopotamya ve Anadolu medeniyetlerinin ortak mirasa katkılarının benzerliklerini listeler.</w:t>
            </w:r>
          </w:p>
          <w:p>
            <w:pPr>
              <w:spacing w:after="0"/>
            </w:pPr>
            <w:r>
              <w:rPr>
                <w:b w:val="0"/>
                <w:sz w:val="19"/>
              </w:rPr>
              <w:t>c) Mezopotamya ve Anadolu medeniyetlerinin ortak mirasa katkılarının farklılıklarını listeler.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(SB.5.3.3. Mezopotamya ve Anadolu medeniyetlerinin ortak mirasa katkılarını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Demokrasi ve Cumhuriyet Kavramının Temel Nitelikleri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SB.5.4.1. Demokrasi ve cumhuriyet kavramları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Demokrasi ve cumhuriyet kavramlarının niteliklerini belirler.</w:t>
            </w:r>
          </w:p>
          <w:p>
            <w:pPr>
              <w:spacing w:after="0"/>
            </w:pPr>
            <w:r>
              <w:rPr>
                <w:b w:val="0"/>
                <w:sz w:val="19"/>
              </w:rPr>
              <w:t>b) Demokrasi ve cumhuriyet kavramları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Becerisi),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D5. Duyarlılık, D16. Sorumluluk, 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(SB.5.4.1. Demokrasi ve cumhuriyet kavramları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Etkin Vatandaşın Özellikleri ve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SB.5.4.2. Toplum düzenine etkisi bakımından etkin vatandaş olmanın önemine yönelik</w:t>
            </w:r>
          </w:p>
          <w:p>
            <w:pPr>
              <w:spacing w:after="0"/>
            </w:pPr>
            <w:r>
              <w:rPr>
                <w:b w:val="0"/>
                <w:sz w:val="19"/>
              </w:rPr>
              <w:t>çıkarımda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Etkin vatandaş olmanın önemine ilişkin varsayımda bulunur.</w:t>
            </w:r>
          </w:p>
          <w:p>
            <w:pPr>
              <w:spacing w:after="0"/>
            </w:pPr>
            <w:r>
              <w:rPr>
                <w:b w:val="0"/>
                <w:sz w:val="19"/>
              </w:rPr>
              <w:t>b) Etkin vatandaşın sahip olması gereken özellikleri listeler.</w:t>
            </w:r>
          </w:p>
          <w:p>
            <w:pPr>
              <w:spacing w:after="0"/>
            </w:pPr>
            <w:r>
              <w:rPr>
                <w:b w:val="0"/>
                <w:sz w:val="19"/>
              </w:rPr>
              <w:t>c) Etkin olan ve olmayan vatandaş özelliklerini karşılaştırır.</w:t>
            </w:r>
          </w:p>
          <w:p>
            <w:pPr>
              <w:spacing w:after="0"/>
            </w:pPr>
            <w:r>
              <w:rPr>
                <w:b w:val="0"/>
                <w:sz w:val="19"/>
              </w:rPr>
              <w:t>ç)Etkin vatandaş davranışlarının toplum düzenine etkisine yönelik önermelerde bulunur</w:t>
            </w:r>
          </w:p>
          <w:p>
            <w:pPr>
              <w:spacing w:after="0"/>
            </w:pPr>
            <w:r>
              <w:rPr>
                <w:b w:val="0"/>
                <w:sz w:val="19"/>
              </w:rPr>
              <w:t>d) Etkin vatandaş olmanın önemini toplum düzeni açısından değerlendirir.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(SB.5.4.2. Toplum düzenine etkisi bakımından etkin vatandaş olmanın önemine yönelik)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Etkin Vatandaşın Özellikleri ve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SB.5.4.2. Toplum düzenine etkisi bakımından etkin vatandaş olmanın önemine yönelik</w:t>
            </w:r>
          </w:p>
          <w:p>
            <w:pPr>
              <w:spacing w:after="0"/>
            </w:pPr>
            <w:r>
              <w:rPr>
                <w:b w:val="0"/>
                <w:sz w:val="19"/>
              </w:rPr>
              <w:t>çıkarımda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Etkin vatandaş olmanın önemine ilişkin varsayımda bulunur.</w:t>
            </w:r>
          </w:p>
          <w:p>
            <w:pPr>
              <w:spacing w:after="0"/>
            </w:pPr>
            <w:r>
              <w:rPr>
                <w:b w:val="0"/>
                <w:sz w:val="19"/>
              </w:rPr>
              <w:t>b) Etkin vatandaşın sahip olması gereken özellikleri listeler.</w:t>
            </w:r>
          </w:p>
          <w:p>
            <w:pPr>
              <w:spacing w:after="0"/>
            </w:pPr>
            <w:r>
              <w:rPr>
                <w:b w:val="0"/>
                <w:sz w:val="19"/>
              </w:rPr>
              <w:t>c) Etkin olan ve olmayan vatandaş özelliklerini karşılaştırır.</w:t>
            </w:r>
          </w:p>
          <w:p>
            <w:pPr>
              <w:spacing w:after="0"/>
            </w:pPr>
            <w:r>
              <w:rPr>
                <w:b w:val="0"/>
                <w:sz w:val="19"/>
              </w:rPr>
              <w:t>ç) Etkin vatandaş davranışlarının toplum düzenine etkisine yönelik tahminlerde bulunur.</w:t>
            </w:r>
          </w:p>
          <w:p>
            <w:pPr>
              <w:spacing w:after="0"/>
            </w:pPr>
            <w:r>
              <w:rPr>
                <w:b w:val="0"/>
                <w:sz w:val="19"/>
              </w:rPr>
              <w:t>d) Etkin vatandaş olmanın önemini toplum düzeni açısından değerlendirir.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(SB.5.4.2. Toplum düzenine etkisi bakımından etkin vatandaş olmanın önemine yönelik)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25. Hafta: RAMAZAN BAYRAMI (8-9-10 VE 11 MART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25. Hafta: RAMAZAN BAYRAMI (8-9-10 VE 11 MART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23 .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23 .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Etkin Vatandaşın Özellikleri ve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SB.5.4.2. Toplum düzenine etkisi bakımından etkin vatandaş olmanın önemine yönelik</w:t>
            </w:r>
          </w:p>
          <w:p>
            <w:pPr>
              <w:spacing w:after="0"/>
            </w:pPr>
            <w:r>
              <w:rPr>
                <w:b w:val="0"/>
                <w:sz w:val="19"/>
              </w:rPr>
              <w:t>çıkarımda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Etkin vatandaş olmanın önemine ilişkin varsayımda bulunur.</w:t>
            </w:r>
          </w:p>
          <w:p>
            <w:pPr>
              <w:spacing w:after="0"/>
            </w:pPr>
            <w:r>
              <w:rPr>
                <w:b w:val="0"/>
                <w:sz w:val="19"/>
              </w:rPr>
              <w:t>b) Etkin vatandaşın sahip olması gereken özellikleri listeler.</w:t>
            </w:r>
          </w:p>
          <w:p>
            <w:pPr>
              <w:spacing w:after="0"/>
            </w:pPr>
            <w:r>
              <w:rPr>
                <w:b w:val="0"/>
                <w:sz w:val="19"/>
              </w:rPr>
              <w:t>c) Etkin olan ve olmayan vatandaş özelliklerini karşılaştırır.</w:t>
            </w:r>
          </w:p>
          <w:p>
            <w:pPr>
              <w:spacing w:after="0"/>
            </w:pPr>
            <w:r>
              <w:rPr>
                <w:b w:val="0"/>
                <w:sz w:val="19"/>
              </w:rPr>
              <w:t>ç) Etkin vatandaş davranışlarının toplum düzenine etkisine yönelik tahminlerde bulunur.</w:t>
            </w:r>
          </w:p>
          <w:p>
            <w:pPr>
              <w:spacing w:after="0"/>
            </w:pPr>
            <w:r>
              <w:rPr>
                <w:b w:val="0"/>
                <w:sz w:val="19"/>
              </w:rPr>
              <w:t>d) Etkin vatandaş olmanın önemini toplum düzeni açısından değerlendirir.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(SB.5.4.2. Toplum düzenine etkisi bakımından etkin vatandaş olmanın önemine yönelik)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İstiklâl Marşı'nın Kabulü ve Mehmet Akif Ersoy'u Anma Günü (12 Mart) </w:t>
            </w:r>
          </w:p>
          <w:p>
            <w:pPr>
              <w:spacing w:after="0"/>
            </w:pPr>
            <w:r>
              <w:rPr>
                <w:b w:val="0"/>
                <w:sz w:val="19"/>
              </w:rPr>
              <w:t>Şehitler Günü</w:t>
            </w:r>
          </w:p>
          <w:p>
            <w:pPr>
              <w:spacing w:after="0"/>
            </w:pPr>
            <w:r>
              <w:rPr>
                <w:b w:val="0"/>
                <w:sz w:val="19"/>
              </w:rPr>
              <w:t xml:space="preserve">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Temel Haklar, Sorumluluklar ve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SB.5.4.3. Temel insan hak ve sorumluluklarının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Temel insan hak ve sorumluluklarının önemine yönelik merak ettiği konuları tanımlar.</w:t>
            </w:r>
          </w:p>
          <w:p>
            <w:pPr>
              <w:spacing w:after="0"/>
            </w:pPr>
            <w:r>
              <w:rPr>
                <w:b w:val="0"/>
                <w:sz w:val="19"/>
              </w:rPr>
              <w:t>b) Toplumsal hayatta insan hak ve sorumluluklarının önemine yönelik sorular sorar.</w:t>
            </w:r>
          </w:p>
          <w:p>
            <w:pPr>
              <w:spacing w:after="0"/>
            </w:pPr>
            <w:r>
              <w:rPr>
                <w:b w:val="0"/>
                <w:sz w:val="19"/>
              </w:rPr>
              <w:t>c) Temel insan hak ve sorumluluklarının önemine ilişkin bilgi toplar.</w:t>
            </w:r>
          </w:p>
          <w:p>
            <w:pPr>
              <w:spacing w:after="0"/>
            </w:pPr>
            <w:r>
              <w:rPr>
                <w:b w:val="0"/>
                <w:sz w:val="19"/>
              </w:rPr>
              <w:t>ç) Temel insan hak ve sorumluluklarının önemine ilişkin topladığı bilgilerin doğruluğunu değerlendirir.</w:t>
            </w:r>
          </w:p>
          <w:p>
            <w:pPr>
              <w:spacing w:after="0"/>
            </w:pPr>
            <w:r>
              <w:rPr>
                <w:b w:val="0"/>
                <w:sz w:val="19"/>
              </w:rPr>
              <w:t>d) Temel insan hak ve sorumluluklarının önemine ilişkin topladığı bilgiler doğrultusunda çıkarımlar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(SB.5.4.3. Temel insan hak ve sorumluluklarının önemini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Türk Dünyası ve Toplulukları Haftası (21 Mart Nevruz Günü'nü içine alan hafta)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Temel Haklar, Sorumluluklar ve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SB.5.4.3. Temel insan hak ve sorumluluklarının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Temel insan hak ve sorumluluklarının önemine yönelik merak ettiği konuları tanımlar.</w:t>
            </w:r>
          </w:p>
          <w:p>
            <w:pPr>
              <w:spacing w:after="0"/>
            </w:pPr>
            <w:r>
              <w:rPr>
                <w:b w:val="0"/>
                <w:sz w:val="19"/>
              </w:rPr>
              <w:t>b) Toplumsal hayatta insan hak ve sorumluluklarının önemine yönelik sorular sorar.</w:t>
            </w:r>
          </w:p>
          <w:p>
            <w:pPr>
              <w:spacing w:after="0"/>
            </w:pPr>
            <w:r>
              <w:rPr>
                <w:b w:val="0"/>
                <w:sz w:val="19"/>
              </w:rPr>
              <w:t>c) Temel insan hak ve sorumluluklarının önemine ilişkin bilgi toplar.</w:t>
            </w:r>
          </w:p>
          <w:p>
            <w:pPr>
              <w:spacing w:after="0"/>
            </w:pPr>
            <w:r>
              <w:rPr>
                <w:b w:val="0"/>
                <w:sz w:val="19"/>
              </w:rPr>
              <w:t>ç) Temel insan hak ve sorumluluklarının önemine ilişkin topladığı bilgilerin doğruluğunu değerlendirir.</w:t>
            </w:r>
          </w:p>
          <w:p>
            <w:pPr>
              <w:spacing w:after="0"/>
            </w:pPr>
            <w:r>
              <w:rPr>
                <w:b w:val="0"/>
                <w:sz w:val="19"/>
              </w:rPr>
              <w:t>d) Temel insan hak ve sorumluluklarının önemine ilişkin topladığı bilgiler doğrultusunda çıkarımlar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(SB.5.4.3. Temel insan hak ve sorumluluklarının önemini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İhtiyaç Durumunda veya Sorunların Çözümünde Başvurulabilecek Kurumlar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SB.5.4.4. Bir ihtiyaç hâlinde veya sorun karşısında başvuru yapılabilecek kurumlar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 ihtiyaç hâlinde veya sorun karşısında başvuru yapılabilecek kurumlar hakkında</w:t>
            </w:r>
          </w:p>
          <w:p>
            <w:pPr>
              <w:spacing w:after="0"/>
            </w:pPr>
            <w:r>
              <w:rPr>
                <w:b w:val="0"/>
                <w:sz w:val="19"/>
              </w:rPr>
              <w:t>bilgi toplayabileceği kaynakları belirler.</w:t>
            </w:r>
          </w:p>
          <w:p>
            <w:pPr>
              <w:spacing w:after="0"/>
            </w:pPr>
            <w:r>
              <w:rPr>
                <w:b w:val="0"/>
                <w:sz w:val="19"/>
              </w:rPr>
              <w:t>b) Belirlediği kaynaklardan ihtiyaç hâlinde veya sorun karşısında başvuru yapılabilecek kurumlar hakkındaki bilgileri bulur.</w:t>
            </w:r>
          </w:p>
          <w:p>
            <w:pPr>
              <w:spacing w:after="0"/>
            </w:pPr>
            <w:r>
              <w:rPr>
                <w:b w:val="0"/>
                <w:sz w:val="19"/>
              </w:rPr>
              <w:t>c) Belirlediği kaynaklardan ihtiyaç hâlinde veya sorun karşısında başvuru yapılabilecek kurumlar hakkında ulaştığı bilgileri doğrular.</w:t>
            </w:r>
          </w:p>
          <w:p>
            <w:pPr>
              <w:spacing w:after="0"/>
            </w:pPr>
            <w:r>
              <w:rPr>
                <w:b w:val="0"/>
                <w:sz w:val="19"/>
              </w:rPr>
              <w:t>ç) Belirlediği kaynaklardan ihtiyaç hâlinde veya sorun karşısında başvuru yapılabilecek kurumlar hakkında ulaştığı bilgileri kaydeder.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(SB.5.4.4. Bir ihtiyaç hâlinde veya sorun karşısında başvuru yapılabilecek kurumlar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İhtiyaç Durumunda veya</w:t>
            </w:r>
          </w:p>
          <w:p>
            <w:pPr>
              <w:spacing w:after="0"/>
            </w:pPr>
            <w:r>
              <w:rPr>
                <w:b w:val="0"/>
                <w:sz w:val="19"/>
              </w:rPr>
              <w:t xml:space="preserve"> Sorunların Çözümünde</w:t>
            </w:r>
          </w:p>
          <w:p>
            <w:pPr>
              <w:spacing w:after="0"/>
            </w:pPr>
            <w:r>
              <w:rPr>
                <w:b w:val="0"/>
                <w:sz w:val="19"/>
              </w:rPr>
              <w:t xml:space="preserve"> Başvurulabilecek Kurumlar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SB.5.4.4. Bir ihtiyaç hâlinde veya sorun karşısında başvuru yapılabilecek kurumlar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 ihtiyaç hâlinde veya sorun karşısında başvuru yapılabilecek kurumlar hakkında</w:t>
            </w:r>
          </w:p>
          <w:p>
            <w:pPr>
              <w:spacing w:after="0"/>
            </w:pPr>
            <w:r>
              <w:rPr>
                <w:b w:val="0"/>
                <w:sz w:val="19"/>
              </w:rPr>
              <w:t>bilgi toplayabileceği kaynakları belirler.</w:t>
            </w:r>
          </w:p>
          <w:p>
            <w:pPr>
              <w:spacing w:after="0"/>
            </w:pPr>
            <w:r>
              <w:rPr>
                <w:b w:val="0"/>
                <w:sz w:val="19"/>
              </w:rPr>
              <w:t>b) Belirlediği kaynaklardan ihtiyaç hâlinde veya sorun karşısında başvuru yapılabilecek kurumlar hakkındaki bilgileri bulur.</w:t>
            </w:r>
          </w:p>
          <w:p>
            <w:pPr>
              <w:spacing w:after="0"/>
            </w:pPr>
            <w:r>
              <w:rPr>
                <w:b w:val="0"/>
                <w:sz w:val="19"/>
              </w:rPr>
              <w:t>c) Belirlediği kaynaklardan ihtiyaç hâlinde veya sorun karşısında başvuru yapılabilecek kurumlar hakkında ulaştığı bilgileri doğrular.</w:t>
            </w:r>
          </w:p>
          <w:p>
            <w:pPr>
              <w:spacing w:after="0"/>
            </w:pPr>
            <w:r>
              <w:rPr>
                <w:b w:val="0"/>
                <w:sz w:val="19"/>
              </w:rPr>
              <w:t>ç) Belirlediği kaynaklardan ihtiyaç hâlinde veya sorun karşısında başvuru yapılabilecek kurumlar hakkında ulaştığı bilgileri kaydeder.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(SB.5.4.4. Bir ihtiyaç hâlinde veya sorun karşısında başvuru yapılabilecek kurumlar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İhtiyaç Durumunda veya</w:t>
            </w:r>
          </w:p>
          <w:p>
            <w:pPr>
              <w:spacing w:after="0"/>
            </w:pPr>
            <w:r>
              <w:rPr>
                <w:b w:val="0"/>
                <w:sz w:val="19"/>
              </w:rPr>
              <w:t xml:space="preserve"> Sorunların Çözümünde</w:t>
            </w:r>
          </w:p>
          <w:p>
            <w:pPr>
              <w:spacing w:after="0"/>
            </w:pPr>
            <w:r>
              <w:rPr>
                <w:b w:val="0"/>
                <w:sz w:val="19"/>
              </w:rPr>
              <w:t xml:space="preserve"> Başvurulabilecek Kurumlar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SB.5.4.4. Bir ihtiyaç hâlinde veya sorun karşısında başvuru yapılabilecek kurumlar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 ihtiyaç hâlinde veya sorun karşısında başvuru yapılabilecek kurumlar hakkında</w:t>
            </w:r>
          </w:p>
          <w:p>
            <w:pPr>
              <w:spacing w:after="0"/>
            </w:pPr>
            <w:r>
              <w:rPr>
                <w:b w:val="0"/>
                <w:sz w:val="19"/>
              </w:rPr>
              <w:t>bilgi toplayabileceği kaynakları belirler.</w:t>
            </w:r>
          </w:p>
          <w:p>
            <w:pPr>
              <w:spacing w:after="0"/>
            </w:pPr>
            <w:r>
              <w:rPr>
                <w:b w:val="0"/>
                <w:sz w:val="19"/>
              </w:rPr>
              <w:t>b) Belirlediği kaynaklardan ihtiyaç hâlinde veya sorun karşısında başvuru yapılabilecek kurumlar hakkındaki bilgileri bulur.</w:t>
            </w:r>
          </w:p>
          <w:p>
            <w:pPr>
              <w:spacing w:after="0"/>
            </w:pPr>
            <w:r>
              <w:rPr>
                <w:b w:val="0"/>
                <w:sz w:val="19"/>
              </w:rPr>
              <w:t>c) Belirlediği kaynaklardan ihtiyaç hâlinde veya sorun karşısında başvuru yapılabilecek kurumlar hakkında ulaştığı bilgileri doğrular.</w:t>
            </w:r>
          </w:p>
          <w:p>
            <w:pPr>
              <w:spacing w:after="0"/>
            </w:pPr>
            <w:r>
              <w:rPr>
                <w:b w:val="0"/>
                <w:sz w:val="19"/>
              </w:rPr>
              <w:t>ç) Belirlediği kaynaklardan ihtiyaç hâlinde veya sorun karşısında başvuru yapılabilecek kurumlar hakkında ulaştığı bilgileri kaydeder.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(SB.5.4.4. Bir ihtiyaç hâlinde veya sorun karşısında başvuru yapılabilecek kurumlar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Kaynakların Verimli Kullanımı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SB.5.5.1. Kaynakları verimli kullanmanın doğa ve insanlar üzerindeki etkisini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Kaynakları verimli kullanmanın doğa ve insanlar üzerindeki etkisini farklı kaynaklar üzerinden inceler.</w:t>
            </w:r>
          </w:p>
          <w:p>
            <w:pPr>
              <w:spacing w:after="0"/>
            </w:pPr>
            <w:r>
              <w:rPr>
                <w:b w:val="0"/>
                <w:sz w:val="19"/>
              </w:rPr>
              <w:t>b) Kaynakları verimli kullanmanın doğa ve insanlar üzerindeki etkilerine ilişkin bilgileri bağlamdan kopmadan dönüştürür.</w:t>
            </w:r>
          </w:p>
          <w:p>
            <w:pPr>
              <w:spacing w:after="0"/>
            </w:pPr>
            <w:r>
              <w:rPr>
                <w:b w:val="0"/>
                <w:sz w:val="19"/>
              </w:rPr>
              <w:t>c) Kaynakları verimli kullanmanın doğa ve insanlar üzerindeki etkisini nesnel, doğru ve anlamı değiştirmeyecek şekilde yeniden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Becerisi),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(SB.5.5.1. Kaynakları verimli kullanmanın doğa ve insanlar üzerindeki etkisini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Kaynakların Verimli Kullanımı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SB.5.5.1. Kaynakları verimli kullanmanın doğa ve insanlar üzerindeki etkisini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Kaynakları verimli kullanmanın doğa ve insanlar üzerindeki etkisini farklı kaynaklar üzerinden inceler.</w:t>
            </w:r>
          </w:p>
          <w:p>
            <w:pPr>
              <w:spacing w:after="0"/>
            </w:pPr>
            <w:r>
              <w:rPr>
                <w:b w:val="0"/>
                <w:sz w:val="19"/>
              </w:rPr>
              <w:t>b) Kaynakları verimli kullanmanın doğa ve insanlar üzerindeki etkilerine ilişkin bilgileri bağlamdan kopmadan dönüştürür.</w:t>
            </w:r>
          </w:p>
          <w:p>
            <w:pPr>
              <w:spacing w:after="0"/>
            </w:pPr>
            <w:r>
              <w:rPr>
                <w:b w:val="0"/>
                <w:sz w:val="19"/>
              </w:rPr>
              <w:t>c) Kaynakları verimli kullanmanın doğa ve insanlar üzerindeki etkisini nesnel, doğru ve anlamı değiştirmeyecek şekilde yeniden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Becerisi),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(SB.5.5.1. Kaynakları verimli kullanmanın doğa ve insanlar üzerindeki etkisini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Kût'ül Amâre Zaferi </w:t>
            </w:r>
          </w:p>
          <w:p>
            <w:pPr>
              <w:spacing w:after="0"/>
            </w:pPr>
            <w:r>
              <w:rPr>
                <w:b w:val="0"/>
                <w:sz w:val="19"/>
              </w:rPr>
              <w:t xml:space="preserve"> 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Bütçe Oluşturma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SB.5.5.2. İhtiyaç ve isteklerini karşılamak için gerekli bütçe kaynaklarını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İhtiyaç ve isteklerini karşılamaya yönelik bütçe için gerekli olan kaynakları belirler.</w:t>
            </w:r>
          </w:p>
          <w:p>
            <w:pPr>
              <w:spacing w:after="0"/>
            </w:pPr>
            <w:r>
              <w:rPr>
                <w:b w:val="0"/>
                <w:sz w:val="19"/>
              </w:rPr>
              <w:t>b) İhtiyaç ve isteklerini karşılamaya yönelik bütçe için gerekli olan kaynakları temin etme ve etkin kullanmaya ilişkin bir taslak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Becerisi),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(SB.5.5.2. İhtiyaç ve isteklerini karşılamak için gerekli bütçe kaynaklarını yönetebilme)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Bütçe Oluşturma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SB.5.5.2. İhtiyaç ve isteklerini karşılamak için gerekli bütçe kaynaklarını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İhtiyaç ve isteklerini karşılamaya yönelik bütçe için gerekli olan kaynakları belirler.</w:t>
            </w:r>
          </w:p>
          <w:p>
            <w:pPr>
              <w:spacing w:after="0"/>
            </w:pPr>
            <w:r>
              <w:rPr>
                <w:b w:val="0"/>
                <w:sz w:val="19"/>
              </w:rPr>
              <w:t xml:space="preserve">b) İhtiyaç ve isteklerini karşılamaya yönelik bütçe için gerekli olan kaynakları temin </w:t>
            </w:r>
          </w:p>
          <w:p>
            <w:pPr>
              <w:spacing w:after="0"/>
            </w:pPr>
            <w:r>
              <w:rPr>
                <w:b w:val="0"/>
                <w:sz w:val="19"/>
              </w:rPr>
              <w:t>etme ve etkin kullanmaya ilişkin bir taslak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Becerisi),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(SB.5.5.2. İhtiyaç ve isteklerini karşılamak için gerekli bütçe kaynaklarını yönetebilme)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36. Hafta: KURBAN BAYRAMI (15-16-17-18 ve - 19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36. Hafta: KURBAN BAYRAMI (15-16-17-18 ve - 19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37. Hafta: 19 MAYIS ATATÜRK'Ü ANMA VE GENÇLİK VE SPOR BAYRAMI</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37. Hafta: 19 MAYIS ATATÜRK'Ü ANMA VE GENÇLİK VE SPOR BAYRAMI</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Yaşadığım İldeki Ekonomik Faaliyetler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SB.5.5.3. Yaşadığı ildeki ekonomik faaliyetleri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Yaşadığı ildeki ekonomik faaliyetleri çözümler.</w:t>
            </w:r>
          </w:p>
          <w:p>
            <w:pPr>
              <w:spacing w:after="0"/>
            </w:pPr>
            <w:r>
              <w:rPr>
                <w:b w:val="0"/>
                <w:sz w:val="19"/>
              </w:rPr>
              <w:t>b) Yaşadığı ildeki ekonomik faaliyetleri alanlarına göre sınıﬂandırır.</w:t>
            </w:r>
          </w:p>
          <w:p>
            <w:pPr>
              <w:spacing w:after="0"/>
            </w:pPr>
            <w:r>
              <w:rPr>
                <w:b w:val="0"/>
                <w:sz w:val="19"/>
              </w:rPr>
              <w:t>c) Yaşadığı ildeki ekonomik faaliyetleri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(SB.5.5.3. Yaşadığı ildeki ekonomik faaliyetleri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Yaşadığım İldeki Ekonomik Faaliyetler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SB.5.5.3. Yaşadığı ildeki ekonomik faaliyetleri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Yaşadığı ildeki ekonomik faaliyetleri çözümler.</w:t>
            </w:r>
          </w:p>
          <w:p>
            <w:pPr>
              <w:spacing w:after="0"/>
            </w:pPr>
            <w:r>
              <w:rPr>
                <w:b w:val="0"/>
                <w:sz w:val="19"/>
              </w:rPr>
              <w:t>b) Yaşadığı ildeki ekonomik faaliyetleri alanlarına göre sınıﬂandırır.</w:t>
            </w:r>
          </w:p>
          <w:p>
            <w:pPr>
              <w:spacing w:after="0"/>
            </w:pPr>
            <w:r>
              <w:rPr>
                <w:b w:val="0"/>
                <w:sz w:val="19"/>
              </w:rPr>
              <w:t>c) Yaşadığı ildeki ekonomik faaliyetleri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(SB.5.5.3. Yaşadığı ildeki ekonomik faaliyetleri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Yaşadığım İldeki Ekonomik Faaliyetler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SB.5.5.3. Yaşadığı ildeki ekonomik faaliyetleri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Yaşadığı ildeki ekonomik faaliyetleri çözümler.</w:t>
            </w:r>
          </w:p>
          <w:p>
            <w:pPr>
              <w:spacing w:after="0"/>
            </w:pPr>
            <w:r>
              <w:rPr>
                <w:b w:val="0"/>
                <w:sz w:val="19"/>
              </w:rPr>
              <w:t>b) Yaşadığı ildeki ekonomik faaliyetleri alanlarına göre sınıﬂandırır.</w:t>
            </w:r>
          </w:p>
          <w:p>
            <w:pPr>
              <w:spacing w:after="0"/>
            </w:pPr>
            <w:r>
              <w:rPr>
                <w:b w:val="0"/>
                <w:sz w:val="19"/>
              </w:rPr>
              <w:t>c) Yaşadığı ildeki ekonomik faaliyetleri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(SB.5.5.3. Yaşadığı ildeki ekonomik faaliyetleri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35.Hafta: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35.Hafta: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Teknolojik Gelişmelerin Toplum Hayatına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SB.5.6.1.Teknolojik gelişmelerin toplum hayatına etkilerini tartışabilme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Teknolojik gelişmelerin toplum hayatına etkileri hakkında mantıksal temellendirmeler yapar.</w:t>
            </w:r>
          </w:p>
          <w:p>
            <w:pPr>
              <w:spacing w:after="0"/>
            </w:pPr>
            <w:r>
              <w:rPr>
                <w:b w:val="0"/>
                <w:sz w:val="19"/>
              </w:rPr>
              <w:t>b) Teknolojik gelişmelerin toplum hayatına etkileri üzerindeki tartışmalarda tutarsızlıkları tespit eder.</w:t>
            </w:r>
          </w:p>
          <w:p>
            <w:pPr>
              <w:spacing w:after="0"/>
            </w:pPr>
            <w:r>
              <w:rPr>
                <w:b w:val="0"/>
                <w:sz w:val="19"/>
              </w:rPr>
              <w:t>c) Teknolojik gelişmelerin toplum hayatına etkilerine yönelik görüşleri çürütür veya kabul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 Becerisi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 D11. Özgürlük,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(SB.5.6.1.Teknolojik gelişmelerin toplum hayatına etkilerini tartışabilme)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Teknolojik Ürünlerin Bilinçli Kullanımı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SB.5.6.2.Teknolojik ürünlerin bilinçli kullanımının önemine ilişkin oluşturduğu ürünü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Teknolojik ürünlerin bilinçli kullanımının önemine ilişkin kanıtlara dayalı çıkarımda bulunur.</w:t>
            </w:r>
          </w:p>
          <w:p>
            <w:pPr>
              <w:spacing w:after="0"/>
            </w:pPr>
            <w:r>
              <w:rPr>
                <w:b w:val="0"/>
                <w:sz w:val="19"/>
              </w:rPr>
              <w:t>b) Teknolojik ürünlerin bilinçli kullanımının önemine ilişkin kendi çıkarımlarına dayalı ürün oluşturur.</w:t>
            </w:r>
          </w:p>
          <w:p>
            <w:pPr>
              <w:spacing w:after="0"/>
            </w:pPr>
            <w:r>
              <w:rPr>
                <w:b w:val="0"/>
                <w:sz w:val="19"/>
              </w:rPr>
              <w:t>c) Teknolojik ürünlerin bilinçli kullanımının önemine ilişkin oluşturulan ürünleri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 Becerisi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 Mahremiyet, D11. Özgürlük,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(SB.5.6.2.Teknolojik ürünlerin bilinçli kullanımının önemine ilişkin oluşturduğu ürünü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SOSYAL BİLGİLER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88 sayılı Kurul Kararı eki "Türkiye Yüzyılı Maarif Modeli Öğretim Programları Ortak Metni, Sosyal Bilgiler Dersi (4, 5, 6 ve 7.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*Zümre Öğretmenler Kurulu tarafından ders kapsamında yapılması kararlaştırılan; okul dışı öğrenme etkinlikleri, araştırma ve gözlem, sosyal etkinlikler, proje çalışmaları, yerel çalışmalar, okuma çalışmaları vb. çalışmalar için ayrılan süredir. Çalışmalar için ayrılan süre eğitim öğretim yılı içinde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88 sayılı Kurul Kararı eki "Türkiye Yüzyılı Maarif Modeli Öğretim Programları Ortak Metni, Sosyal Bilgiler Dersi (4, 5, 6 ve 7.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*Zümre Öğretmenler Kurulu tarafından ders kapsamında yapılması kararlaştırılan; okul dışı öğrenme etkinlikleri, araştırma ve gözlem, sosyal etkinlikler, proje çalışmaları, yerel çalışmalar, okuma çalışmaları vb. çalışmalar için ayrılan süredir. Çalışmalar için ayrılan süre eğitim öğretim yılı içinde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5. Sınıf Sosyal Bilgiler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