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3A8A"/>
          <w:sz w:val="25"/>
        </w:rPr>
        <w:t>6. SINIF MATEMATİK DERSİ GÜNLÜK PLANI</w:t>
      </w:r>
    </w:p>
    <w:p>
      <w:pPr>
        <w:spacing w:after="80"/>
        <w:jc w:val="center"/>
      </w:pPr>
      <w:r>
        <w:rPr>
          <w:sz w:val="20"/>
        </w:rPr>
        <w:t>2026-2027 Eğitim Öğretim Yılı · 1. Hafta: 14-18 Eylül</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Eylül · 1. Hafta: 14-18 Eylül</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SAYILAR VE NİCELİKLER (1)</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Bir Doğal Sayının Çarpanları ve Katları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MAT.6.1.1. Karşılaştığı problem durumlarında bir doğal sayının çarpan ve katlarına yönelik muhakeme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Karşılaştığı durumlarda bir doğal sayının çarpan ve katlarına yönelik varsayımlarda bulunur.</w:t>
            </w:r>
          </w:p>
          <w:p>
            <w:pPr>
              <w:spacing w:after="0"/>
            </w:pPr>
            <w:r>
              <w:rPr>
                <w:b w:val="0"/>
                <w:sz w:val="19"/>
              </w:rPr>
              <w:t>b) Varsayımına yönelik örnek durumların içerdiği ilişkileri inceleyerek bir doğal sayının çarpan ve katlarına ilişkin genellemeleri belirler.</w:t>
            </w:r>
          </w:p>
          <w:p>
            <w:pPr>
              <w:spacing w:after="0"/>
            </w:pPr>
            <w:r>
              <w:rPr>
                <w:b w:val="0"/>
                <w:sz w:val="19"/>
              </w:rPr>
              <w:t xml:space="preserve">c) Elde ettiği genellemelerin varsayımını karşılayıp karşılamadığını çeşitli modellerle gösterir. </w:t>
            </w:r>
          </w:p>
          <w:p>
            <w:pPr>
              <w:spacing w:after="0"/>
            </w:pPr>
            <w:r>
              <w:rPr>
                <w:b w:val="0"/>
                <w:sz w:val="19"/>
              </w:rPr>
              <w:t>ç) Varsayımı ile ilgili ulaştığı sonuca yönelik doğrulayabileceği matematiksel bir önermeyi sözel ya da sembolik temsil ile sunar.</w:t>
            </w:r>
          </w:p>
          <w:p>
            <w:pPr>
              <w:spacing w:after="0"/>
            </w:pPr>
            <w:r>
              <w:rPr>
                <w:b w:val="0"/>
                <w:sz w:val="19"/>
              </w:rPr>
              <w:t xml:space="preserve">d) Farklı problemlerin pratik yoldan çözümüne yönelik oluşturduğu önermenin gerekçelerini sunar. </w:t>
            </w:r>
          </w:p>
          <w:p>
            <w:pPr>
              <w:spacing w:after="0"/>
            </w:pPr>
            <w:r>
              <w:rPr>
                <w:b w:val="0"/>
                <w:sz w:val="19"/>
              </w:rPr>
              <w:t xml:space="preserve">e) Önermenin geçerliliğini destekleyen kapsayıcı örnekler verir. </w:t>
            </w:r>
          </w:p>
          <w:p>
            <w:pPr>
              <w:spacing w:after="0"/>
            </w:pPr>
            <w:r>
              <w:rPr>
                <w:b w:val="0"/>
                <w:sz w:val="19"/>
              </w:rPr>
              <w:t>f) İşe koştuğu doğrulamanın benzer önermelere uygulanıp uygulanamayacağını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 xml:space="preserve">SDB2.1. İletişim </w:t>
            </w:r>
          </w:p>
          <w:p>
            <w:pPr>
              <w:spacing w:after="0"/>
            </w:pPr>
            <w:r>
              <w:rPr>
                <w:b w:val="0"/>
                <w:sz w:val="19"/>
              </w:rPr>
              <w:t>SDB2.2. İş Birliği</w:t>
            </w:r>
          </w:p>
          <w:p>
            <w:pPr>
              <w:spacing w:after="0"/>
            </w:pPr>
            <w:r>
              <w:rPr>
                <w:b w:val="0"/>
                <w:sz w:val="19"/>
              </w:rPr>
              <w:t>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 xml:space="preserve">D9. Merhamet </w:t>
            </w:r>
          </w:p>
          <w:p>
            <w:pPr>
              <w:spacing w:after="0"/>
            </w:pPr>
            <w:r>
              <w:rPr>
                <w:b w:val="0"/>
                <w:sz w:val="19"/>
              </w:rPr>
              <w:t>D14. Saygı</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(MAT.6.1.1. Karşılaştığı problem durumlarında bir doğal sayının çarpan ve katlarına yönelik muhakeme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hazırbulunuşluk düzeyi, öğrenme hızı ve öğrenme profillerine göre gruplandırma yapılarak; içerik, süreç, öğrenme ortamı 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Tanılayıcı dallanmış ağaç</w:t>
            </w:r>
          </w:p>
          <w:p>
            <w:pPr>
              <w:spacing w:after="0"/>
            </w:pPr>
            <w:r>
              <w:rPr>
                <w:b w:val="0"/>
                <w:sz w:val="19"/>
              </w:rPr>
              <w:t xml:space="preserve">Öz değerlendirme </w:t>
            </w:r>
          </w:p>
          <w:p>
            <w:pPr>
              <w:spacing w:after="0"/>
            </w:pPr>
            <w:r>
              <w:rPr>
                <w:b w:val="0"/>
                <w:sz w:val="19"/>
              </w:rPr>
              <w:t>Akran değerlendirme</w:t>
            </w:r>
          </w:p>
          <w:p>
            <w:pPr>
              <w:spacing w:after="0"/>
            </w:pPr>
            <w:r>
              <w:rPr>
                <w:b w:val="0"/>
                <w:sz w:val="19"/>
              </w:rPr>
              <w:t>Grup değerlendirme</w:t>
            </w:r>
          </w:p>
          <w:p>
            <w:pPr>
              <w:spacing w:after="0"/>
            </w:pPr>
            <w:r>
              <w:rPr>
                <w:b w:val="0"/>
                <w:sz w:val="19"/>
              </w:rPr>
              <w:t>İzleme testi</w:t>
            </w:r>
          </w:p>
          <w:p>
            <w:pPr>
              <w:spacing w:after="0"/>
            </w:pPr>
            <w:r>
              <w:rPr>
                <w:b w:val="0"/>
                <w:sz w:val="19"/>
              </w:rPr>
              <w:t xml:space="preserve">Gelişim raporu </w:t>
            </w:r>
          </w:p>
          <w:p>
            <w:pPr>
              <w:spacing w:after="0"/>
            </w:pPr>
            <w:r>
              <w:rPr>
                <w:b w:val="0"/>
                <w:sz w:val="19"/>
              </w:rPr>
              <w:t>Performans görevi</w:t>
            </w:r>
          </w:p>
          <w:p>
            <w:pPr>
              <w:spacing w:after="0"/>
            </w:pPr>
            <w:r>
              <w:rPr>
                <w:b w:val="0"/>
                <w:sz w:val="19"/>
              </w:rPr>
              <w:t>Bütüncül 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MATEMATİK DERSİ GÜNLÜK PLANI</w:t>
      </w:r>
    </w:p>
    <w:p>
      <w:pPr>
        <w:spacing w:after="80"/>
        <w:jc w:val="center"/>
      </w:pPr>
      <w:r>
        <w:rPr>
          <w:sz w:val="20"/>
        </w:rPr>
        <w:t>2026-2027 Eğitim Öğretim Yılı · 2. Hafta: 21-25 Eylül</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Eylül · 2. Hafta: 21-25 Eylül</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SAYILAR VE NİCELİKLER (1)</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Bölünebilme Kriterleri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MAT.6.1.2. Bir doğal sayının 2, 3, 4, 5, 6, 9 ve 10 ile tam bölünebilme kriterlerine ilişkin çıkarım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Bir doğal sayının katlarını veya basamak değerlerini dikkate alarak 2, 3, 4, 5, 6, 9 ve 10’a tam bölünebilme kriterleri ile ilgili varsayımlarda bulunur.</w:t>
            </w:r>
          </w:p>
          <w:p>
            <w:pPr>
              <w:spacing w:after="0"/>
            </w:pPr>
            <w:r>
              <w:rPr>
                <w:b w:val="0"/>
                <w:sz w:val="19"/>
              </w:rPr>
              <w:t>b) 2, 3, 4, 5, 6, 9 ve 10’un katlarını ve basamak değerlerini inceleyerek genellemeleri belirler.</w:t>
            </w:r>
          </w:p>
          <w:p>
            <w:pPr>
              <w:spacing w:after="0"/>
            </w:pPr>
            <w:r>
              <w:rPr>
                <w:b w:val="0"/>
                <w:sz w:val="19"/>
              </w:rPr>
              <w:t>c) Elde ettiği genellemelerin, varsayımını karşılayıp karşılamadığını örnekler ile sınar.</w:t>
            </w:r>
          </w:p>
          <w:p>
            <w:pPr>
              <w:spacing w:after="0"/>
            </w:pPr>
            <w:r>
              <w:rPr>
                <w:b w:val="0"/>
                <w:sz w:val="19"/>
              </w:rPr>
              <w:t>ç) Bir doğal sayının 2, 3, 4, 5, 6, 9 ve 10 ile tam bölünebilmesindeki kriterlere ilişkin önerme sunar.</w:t>
            </w:r>
          </w:p>
          <w:p>
            <w:pPr>
              <w:spacing w:after="0"/>
            </w:pPr>
            <w:r>
              <w:rPr>
                <w:b w:val="0"/>
                <w:sz w:val="19"/>
              </w:rPr>
              <w:t>d) Bir doğal sayının 2, 3, 4, 5, 6, 9 ve 10 ile tam bölünebilmesindeki kriterlerin farklı durumlarda kullanışlılığını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 xml:space="preserve">SDB2.1. İletişim </w:t>
            </w:r>
          </w:p>
          <w:p>
            <w:pPr>
              <w:spacing w:after="0"/>
            </w:pPr>
            <w:r>
              <w:rPr>
                <w:b w:val="0"/>
                <w:sz w:val="19"/>
              </w:rPr>
              <w:t>SDB2.2. İş Birliği</w:t>
            </w:r>
          </w:p>
          <w:p>
            <w:pPr>
              <w:spacing w:after="0"/>
            </w:pPr>
            <w:r>
              <w:rPr>
                <w:b w:val="0"/>
                <w:sz w:val="19"/>
              </w:rPr>
              <w:t>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 xml:space="preserve">D9. Merhamet </w:t>
            </w:r>
          </w:p>
          <w:p>
            <w:pPr>
              <w:spacing w:after="0"/>
            </w:pPr>
            <w:r>
              <w:rPr>
                <w:b w:val="0"/>
                <w:sz w:val="19"/>
              </w:rPr>
              <w:t>D14. Saygı</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(MAT.6.1.2. Bir doğal sayının 2, 3, 4, 5, 6, 9 ve 10 ile tam bölünebilme kriterlerine ilişkin çıkarım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hazırbulunuşluk düzeyi, öğrenme hızı ve öğrenme profillerine göre gruplandırma yapılarak; içerik, süreç, öğrenme ortamı 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Tanılayıcı dallanmış ağaç</w:t>
            </w:r>
          </w:p>
          <w:p>
            <w:pPr>
              <w:spacing w:after="0"/>
            </w:pPr>
            <w:r>
              <w:rPr>
                <w:b w:val="0"/>
                <w:sz w:val="19"/>
              </w:rPr>
              <w:t xml:space="preserve">Öz değerlendirme </w:t>
            </w:r>
          </w:p>
          <w:p>
            <w:pPr>
              <w:spacing w:after="0"/>
            </w:pPr>
            <w:r>
              <w:rPr>
                <w:b w:val="0"/>
                <w:sz w:val="19"/>
              </w:rPr>
              <w:t>Akran değerlendirme</w:t>
            </w:r>
          </w:p>
          <w:p>
            <w:pPr>
              <w:spacing w:after="0"/>
            </w:pPr>
            <w:r>
              <w:rPr>
                <w:b w:val="0"/>
                <w:sz w:val="19"/>
              </w:rPr>
              <w:t>Grup değerlendirme</w:t>
            </w:r>
          </w:p>
          <w:p>
            <w:pPr>
              <w:spacing w:after="0"/>
            </w:pPr>
            <w:r>
              <w:rPr>
                <w:b w:val="0"/>
                <w:sz w:val="19"/>
              </w:rPr>
              <w:t>İzleme testi</w:t>
            </w:r>
          </w:p>
          <w:p>
            <w:pPr>
              <w:spacing w:after="0"/>
            </w:pPr>
            <w:r>
              <w:rPr>
                <w:b w:val="0"/>
                <w:sz w:val="19"/>
              </w:rPr>
              <w:t xml:space="preserve">Gelişim raporu </w:t>
            </w:r>
          </w:p>
          <w:p>
            <w:pPr>
              <w:spacing w:after="0"/>
            </w:pPr>
            <w:r>
              <w:rPr>
                <w:b w:val="0"/>
                <w:sz w:val="19"/>
              </w:rPr>
              <w:t>Performans görevi</w:t>
            </w:r>
          </w:p>
          <w:p>
            <w:pPr>
              <w:spacing w:after="0"/>
            </w:pPr>
            <w:r>
              <w:rPr>
                <w:b w:val="0"/>
                <w:sz w:val="19"/>
              </w:rPr>
              <w:t>Bütüncül dereceli puanlama anahtarı</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15 Temmuz Demokrasi ve Millî Birlik Günü</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MATEMATİK DERSİ GÜNLÜK PLANI</w:t>
      </w:r>
    </w:p>
    <w:p>
      <w:pPr>
        <w:spacing w:after="80"/>
        <w:jc w:val="center"/>
      </w:pPr>
      <w:r>
        <w:rPr>
          <w:sz w:val="20"/>
        </w:rPr>
        <w:t>2026-2027 Eğitim Öğretim Yılı · 3. Hafta: 28 Eylül-02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Eylül · 3. Hafta: 28 Eylül-02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SAYILAR VE NİCELİKLER (1)</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Asal Sayılar ve Asal Çarpanlar</w:t>
            </w:r>
          </w:p>
          <w:p>
            <w:pPr>
              <w:spacing w:after="0"/>
            </w:pPr>
            <w:r>
              <w:rPr>
                <w:b w:val="0"/>
                <w:sz w:val="19"/>
              </w:rPr>
              <w:t>Bir Doğal Sayının Çarpanları ve Katları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MAT.6.1.3. Bir doğal sayının asal olma durumunu ve asal çarpanlarını çözümleyebilme</w:t>
            </w:r>
          </w:p>
          <w:p>
            <w:pPr>
              <w:spacing w:after="0"/>
            </w:pPr>
            <w:r>
              <w:rPr>
                <w:b w:val="0"/>
                <w:sz w:val="19"/>
              </w:rPr>
              <w:t>MAT.6.1.4. Günlük hayat problemleri ya da matematiksel durumlar üzerinden ortak kat ve ortak böleni yorumlayabilme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MAT.6.1.3.</w:t>
            </w:r>
          </w:p>
          <w:p>
            <w:pPr>
              <w:spacing w:after="0"/>
            </w:pPr>
            <w:r>
              <w:rPr>
                <w:b w:val="0"/>
                <w:sz w:val="19"/>
              </w:rPr>
              <w:t>a) Bir doğal sayının asal olup olmadığını ve asal çarpanlarını belirler.</w:t>
            </w:r>
          </w:p>
          <w:p>
            <w:pPr>
              <w:spacing w:after="0"/>
            </w:pPr>
            <w:r>
              <w:rPr>
                <w:b w:val="0"/>
                <w:sz w:val="19"/>
              </w:rPr>
              <w:t xml:space="preserve">b) Asal sayıların özelliklerini ve bir doğal sayı ile asal çarpanları arasındaki ilişkileri belirler. </w:t>
            </w:r>
          </w:p>
          <w:p>
            <w:pPr>
              <w:spacing w:after="0"/>
            </w:pPr>
            <w:r>
              <w:rPr>
                <w:b w:val="0"/>
                <w:sz w:val="19"/>
              </w:rPr>
              <w:t>MAT.6.1.4</w:t>
            </w:r>
          </w:p>
          <w:p>
            <w:pPr>
              <w:spacing w:after="0"/>
            </w:pPr>
            <w:r>
              <w:rPr>
                <w:b w:val="0"/>
                <w:sz w:val="19"/>
              </w:rPr>
              <w:t>a) Problemlerde ya da matematiksel durumlarda verilen iki sayının ortak katlarını ve ortak bölenlerini inceler.</w:t>
            </w:r>
          </w:p>
          <w:p>
            <w:pPr>
              <w:spacing w:after="0"/>
            </w:pPr>
            <w:r>
              <w:rPr>
                <w:b w:val="0"/>
                <w:sz w:val="19"/>
              </w:rPr>
              <w:t>b) İncelediği ortak kat veya ortak bölen ilişkilerini çizim, tablo ve sayı doğrusu gibi matematiksel temsillerle ifade eder.</w:t>
            </w:r>
          </w:p>
          <w:p>
            <w:pPr>
              <w:spacing w:after="0"/>
            </w:pPr>
            <w:r>
              <w:rPr>
                <w:b w:val="0"/>
                <w:sz w:val="19"/>
              </w:rPr>
              <w:t>c) İki sayının ortak katlarını ve ortak bölenlerini kendi ifadelerini kullanarak açıklar.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 xml:space="preserve">SDB2.1. İletişim </w:t>
            </w:r>
          </w:p>
          <w:p>
            <w:pPr>
              <w:spacing w:after="0"/>
            </w:pPr>
            <w:r>
              <w:rPr>
                <w:b w:val="0"/>
                <w:sz w:val="19"/>
              </w:rPr>
              <w:t>SDB2.2. İş Birliği</w:t>
            </w:r>
          </w:p>
          <w:p>
            <w:pPr>
              <w:spacing w:after="0"/>
            </w:pPr>
            <w:r>
              <w:rPr>
                <w:b w:val="0"/>
                <w:sz w:val="19"/>
              </w:rPr>
              <w:t>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 xml:space="preserve">D9. Merhamet </w:t>
            </w:r>
          </w:p>
          <w:p>
            <w:pPr>
              <w:spacing w:after="0"/>
            </w:pPr>
            <w:r>
              <w:rPr>
                <w:b w:val="0"/>
                <w:sz w:val="19"/>
              </w:rPr>
              <w:t>D14. Saygı</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(MAT.6.1.3. Bir doğal sayının asal olma durumunu ve asal çarpanlarını çözümleyebilme)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hazırbulunuşluk düzeyi, öğrenme hızı ve öğrenme profillerine göre gruplandırma yapılarak; içerik, süreç, öğrenme ortamı 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Tanılayıcı dallanmış ağaç</w:t>
            </w:r>
          </w:p>
          <w:p>
            <w:pPr>
              <w:spacing w:after="0"/>
            </w:pPr>
            <w:r>
              <w:rPr>
                <w:b w:val="0"/>
                <w:sz w:val="19"/>
              </w:rPr>
              <w:t xml:space="preserve">Öz değerlendirme </w:t>
            </w:r>
          </w:p>
          <w:p>
            <w:pPr>
              <w:spacing w:after="0"/>
            </w:pPr>
            <w:r>
              <w:rPr>
                <w:b w:val="0"/>
                <w:sz w:val="19"/>
              </w:rPr>
              <w:t>Akran değerlendirme</w:t>
            </w:r>
          </w:p>
          <w:p>
            <w:pPr>
              <w:spacing w:after="0"/>
            </w:pPr>
            <w:r>
              <w:rPr>
                <w:b w:val="0"/>
                <w:sz w:val="19"/>
              </w:rPr>
              <w:t>Grup değerlendirme</w:t>
            </w:r>
          </w:p>
          <w:p>
            <w:pPr>
              <w:spacing w:after="0"/>
            </w:pPr>
            <w:r>
              <w:rPr>
                <w:b w:val="0"/>
                <w:sz w:val="19"/>
              </w:rPr>
              <w:t>İzleme testi</w:t>
            </w:r>
          </w:p>
          <w:p>
            <w:pPr>
              <w:spacing w:after="0"/>
            </w:pPr>
            <w:r>
              <w:rPr>
                <w:b w:val="0"/>
                <w:sz w:val="19"/>
              </w:rPr>
              <w:t xml:space="preserve">Gelişim raporu </w:t>
            </w:r>
          </w:p>
          <w:p>
            <w:pPr>
              <w:spacing w:after="0"/>
            </w:pPr>
            <w:r>
              <w:rPr>
                <w:b w:val="0"/>
                <w:sz w:val="19"/>
              </w:rPr>
              <w:t>Performans görevi</w:t>
            </w:r>
          </w:p>
          <w:p>
            <w:pPr>
              <w:spacing w:after="0"/>
            </w:pPr>
            <w:r>
              <w:rPr>
                <w:b w:val="0"/>
                <w:sz w:val="19"/>
              </w:rPr>
              <w:t>Bütüncül 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MATEMATİK DERSİ GÜNLÜK PLANI</w:t>
      </w:r>
    </w:p>
    <w:p>
      <w:pPr>
        <w:spacing w:after="80"/>
        <w:jc w:val="center"/>
      </w:pPr>
      <w:r>
        <w:rPr>
          <w:sz w:val="20"/>
        </w:rPr>
        <w:t>2026-2027 Eğitim Öğretim Yılı · 4. Hafta: 05-09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4. Hafta: 05-09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VERİDEN OLASILIĞA</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Deneysel Olasılık</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MAT.6.6.1. Bir olayın olasılığını gözleme dayalı tahmin edebilme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Bir olayın olasılığı ile deneylerden elde ettiği veriyi ilişkilendirir.</w:t>
            </w:r>
          </w:p>
          <w:p>
            <w:pPr>
              <w:spacing w:after="0"/>
            </w:pPr>
            <w:r>
              <w:rPr>
                <w:b w:val="0"/>
                <w:sz w:val="19"/>
              </w:rPr>
              <w:t>b) Deneye ait tekrar sayısı ile deneyin çıktılarının göreli sıklıklarının ilişkisine yönelik çıkarım yapar.</w:t>
            </w:r>
          </w:p>
          <w:p>
            <w:pPr>
              <w:spacing w:after="0"/>
            </w:pPr>
            <w:r>
              <w:rPr>
                <w:b w:val="0"/>
                <w:sz w:val="19"/>
              </w:rPr>
              <w:t>c) Çıkarımlardan hareketle olasılık değerini belirleme için göreli sıklığın kullanımına yönelik yargıda bulunur.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p>
            <w:pPr>
              <w:spacing w:after="0"/>
            </w:pPr>
            <w:r>
              <w:rPr>
                <w:b w:val="0"/>
                <w:sz w:val="19"/>
              </w:rPr>
              <w:t>OB4. Görsel Okuryazarlık</w:t>
            </w:r>
          </w:p>
          <w:p>
            <w:pPr>
              <w:spacing w:after="0"/>
            </w:pPr>
            <w:r>
              <w:rPr>
                <w:b w:val="0"/>
                <w:sz w:val="19"/>
              </w:rPr>
              <w:t xml:space="preserve"> 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(MAT.6.6.1. Bir olayın olasılığını gözleme dayalı tahmin edebilme)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hazırbulunuşluk düzeyi, öğrenme hızı ve öğrenme profillerine göre gruplandırma yapılarak; içerik, süreç, öğrenme ortamı 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Çalışma kâğıdı</w:t>
            </w:r>
          </w:p>
          <w:p>
            <w:pPr>
              <w:spacing w:after="0"/>
            </w:pPr>
            <w:r>
              <w:rPr>
                <w:b w:val="0"/>
                <w:sz w:val="19"/>
              </w:rPr>
              <w:t>Performans görevi</w:t>
            </w:r>
          </w:p>
          <w:p>
            <w:pPr>
              <w:spacing w:after="0"/>
            </w:pPr>
            <w:r>
              <w:rPr>
                <w:b w:val="0"/>
                <w:sz w:val="19"/>
              </w:rPr>
              <w:t>Öz değerlendirme formu</w:t>
            </w:r>
          </w:p>
          <w:p>
            <w:pPr>
              <w:spacing w:after="0"/>
            </w:pPr>
            <w:r>
              <w:rPr>
                <w:b w:val="0"/>
                <w:sz w:val="19"/>
              </w:rPr>
              <w:t>Akran değerlendirme formu</w:t>
            </w:r>
          </w:p>
          <w:p>
            <w:pPr>
              <w:spacing w:after="0"/>
            </w:pPr>
            <w:r>
              <w:rPr>
                <w:b w:val="0"/>
                <w:sz w:val="19"/>
              </w:rPr>
              <w:t>Grup değerlendirme formu</w:t>
            </w:r>
          </w:p>
          <w:p>
            <w:pPr>
              <w:spacing w:after="0"/>
            </w:pPr>
            <w:r>
              <w:rPr>
                <w:b w:val="0"/>
                <w:sz w:val="19"/>
              </w:rPr>
              <w:t>Bütüncül 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MATEMATİK DERSİ GÜNLÜK PLANI</w:t>
      </w:r>
    </w:p>
    <w:p>
      <w:pPr>
        <w:spacing w:after="80"/>
        <w:jc w:val="center"/>
      </w:pPr>
      <w:r>
        <w:rPr>
          <w:sz w:val="20"/>
        </w:rPr>
        <w:t>2026-2027 Eğitim Öğretim Yılı · 4. Hafta: 05-09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4. Hafta: 05-09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VERİDEN OLASILIĞA</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Deneysel Olasılık</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MAT.6.6.1. Bir olayın olasılığını gözleme dayalı tahmin edebilme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Bir olayın olasılığı ile deneylerden elde ettiği veriyi ilişkilendirir.</w:t>
            </w:r>
          </w:p>
          <w:p>
            <w:pPr>
              <w:spacing w:after="0"/>
            </w:pPr>
            <w:r>
              <w:rPr>
                <w:b w:val="0"/>
                <w:sz w:val="19"/>
              </w:rPr>
              <w:t>b) Deneye ait tekrar sayısı ile deneyin çıktılarının göreli sıklıklarının ilişkisine yönelik çıkarım yapar.</w:t>
            </w:r>
          </w:p>
          <w:p>
            <w:pPr>
              <w:spacing w:after="0"/>
            </w:pPr>
            <w:r>
              <w:rPr>
                <w:b w:val="0"/>
                <w:sz w:val="19"/>
              </w:rPr>
              <w:t>c) Çıkarımlardan hareketle olasılık değerini belirleme için göreli sıklığın kullanımına yönelik yargıda bulunur.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p>
            <w:pPr>
              <w:spacing w:after="0"/>
            </w:pPr>
            <w:r>
              <w:rPr>
                <w:b w:val="0"/>
                <w:sz w:val="19"/>
              </w:rPr>
              <w:t>OB4. Görsel Okuryazarlık</w:t>
            </w:r>
          </w:p>
          <w:p>
            <w:pPr>
              <w:spacing w:after="0"/>
            </w:pPr>
            <w:r>
              <w:rPr>
                <w:b w:val="0"/>
                <w:sz w:val="19"/>
              </w:rPr>
              <w:t xml:space="preserve"> 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(MAT.6.6.1. Bir olayın olasılığını gözleme dayalı tahmin edebilme)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hazırbulunuşluk düzeyi, öğrenme hızı ve öğrenme profillerine göre gruplandırma yapılarak; içerik, süreç, öğrenme ortamı 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Çalışma kâğıdı</w:t>
            </w:r>
          </w:p>
          <w:p>
            <w:pPr>
              <w:spacing w:after="0"/>
            </w:pPr>
            <w:r>
              <w:rPr>
                <w:b w:val="0"/>
                <w:sz w:val="19"/>
              </w:rPr>
              <w:t>Performans görevi</w:t>
            </w:r>
          </w:p>
          <w:p>
            <w:pPr>
              <w:spacing w:after="0"/>
            </w:pPr>
            <w:r>
              <w:rPr>
                <w:b w:val="0"/>
                <w:sz w:val="19"/>
              </w:rPr>
              <w:t>Öz değerlendirme formu</w:t>
            </w:r>
          </w:p>
          <w:p>
            <w:pPr>
              <w:spacing w:after="0"/>
            </w:pPr>
            <w:r>
              <w:rPr>
                <w:b w:val="0"/>
                <w:sz w:val="19"/>
              </w:rPr>
              <w:t>Akran değerlendirme formu</w:t>
            </w:r>
          </w:p>
          <w:p>
            <w:pPr>
              <w:spacing w:after="0"/>
            </w:pPr>
            <w:r>
              <w:rPr>
                <w:b w:val="0"/>
                <w:sz w:val="19"/>
              </w:rPr>
              <w:t>Grup değerlendirme formu</w:t>
            </w:r>
          </w:p>
          <w:p>
            <w:pPr>
              <w:spacing w:after="0"/>
            </w:pPr>
            <w:r>
              <w:rPr>
                <w:b w:val="0"/>
                <w:sz w:val="19"/>
              </w:rPr>
              <w:t>Bütüncül 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MATEMATİK DERSİ GÜNLÜK PLANI</w:t>
      </w:r>
    </w:p>
    <w:p>
      <w:pPr>
        <w:spacing w:after="80"/>
        <w:jc w:val="center"/>
      </w:pPr>
      <w:r>
        <w:rPr>
          <w:sz w:val="20"/>
        </w:rPr>
        <w:t>2026-2027 Eğitim Öğretim Yılı · 5. Hafta: 12-16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5. Hafta: 12-16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4+1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VERİDEN OLASILIĞA</w:t>
            </w:r>
          </w:p>
          <w:p>
            <w:pPr>
              <w:spacing w:after="0"/>
            </w:pPr>
            <w:r>
              <w:rPr>
                <w:b w:val="0"/>
                <w:sz w:val="19"/>
              </w:rPr>
              <w:t>SAYILAR VE NİCELİKLER(2)</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Deneysel Olasılık</w:t>
            </w:r>
          </w:p>
          <w:p>
            <w:pPr>
              <w:spacing w:after="0"/>
            </w:pPr>
            <w:r>
              <w:rPr>
                <w:b w:val="0"/>
                <w:sz w:val="19"/>
              </w:rPr>
              <w:t>Ondalık Gösterimleri Çözümleme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MAT.6.6.1. Bir olayın olasılığını gözleme dayalı tahmin edebilme</w:t>
            </w:r>
          </w:p>
          <w:p>
            <w:pPr>
              <w:spacing w:after="0"/>
            </w:pPr>
            <w:r>
              <w:rPr>
                <w:b w:val="0"/>
                <w:sz w:val="19"/>
              </w:rPr>
              <w:t xml:space="preserve"> MAT.6.1.5. Gerçek yaşam durumlarında ondalık gösterimlerin basamak değerlerini kesirlerden yararlanarak yorumlayabilme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MAT.6.6.1.</w:t>
            </w:r>
          </w:p>
          <w:p>
            <w:pPr>
              <w:spacing w:after="0"/>
            </w:pPr>
            <w:r>
              <w:rPr>
                <w:b w:val="0"/>
                <w:sz w:val="19"/>
              </w:rPr>
              <w:t>a) Bir olayın olasılığı ile deneylerden elde ettiği veriyi ilişkilendirir.</w:t>
            </w:r>
          </w:p>
          <w:p>
            <w:pPr>
              <w:spacing w:after="0"/>
            </w:pPr>
            <w:r>
              <w:rPr>
                <w:b w:val="0"/>
                <w:sz w:val="19"/>
              </w:rPr>
              <w:t>b) Deneye ait tekrar sayısı ile deneyin çıktılarının göreli sıklıklarının ilişkisine yönelik çıkarım yapar.</w:t>
            </w:r>
          </w:p>
          <w:p>
            <w:pPr>
              <w:spacing w:after="0"/>
            </w:pPr>
            <w:r>
              <w:rPr>
                <w:b w:val="0"/>
                <w:sz w:val="19"/>
              </w:rPr>
              <w:t>c) Çıkarımlardan hareketle olasılık değerini belirleme için göreli sıklığın kullanımına yönelik yargıda bulunur.</w:t>
            </w:r>
          </w:p>
          <w:p>
            <w:pPr>
              <w:spacing w:after="0"/>
            </w:pPr>
            <w:r>
              <w:rPr>
                <w:b w:val="0"/>
                <w:sz w:val="19"/>
              </w:rPr>
              <w:t xml:space="preserve"> MAT.6.1.5.</w:t>
            </w:r>
          </w:p>
          <w:p>
            <w:pPr>
              <w:spacing w:after="0"/>
            </w:pPr>
            <w:r>
              <w:rPr>
                <w:b w:val="0"/>
                <w:sz w:val="19"/>
              </w:rPr>
              <w:t>a) Ondalık gösterimlerin basamak değerlerini inceler.</w:t>
            </w:r>
          </w:p>
          <w:p>
            <w:pPr>
              <w:spacing w:after="0"/>
            </w:pPr>
            <w:r>
              <w:rPr>
                <w:b w:val="0"/>
                <w:sz w:val="19"/>
              </w:rPr>
              <w:t>b) Ondalık gösterimlerin basamak değerlerini paydası 10, 100 ve 1000 olan kesirlerin toplamlarını kullanarak yeniden ifade eder.</w:t>
            </w:r>
          </w:p>
          <w:p>
            <w:pPr>
              <w:spacing w:after="0"/>
            </w:pPr>
            <w:r>
              <w:rPr>
                <w:b w:val="0"/>
                <w:sz w:val="19"/>
              </w:rPr>
              <w:t>c) Ondalık gösterimlerin basamak değerlerini kendi cümleleriyle açıklar.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p>
            <w:pPr>
              <w:spacing w:after="0"/>
            </w:pPr>
            <w:r>
              <w:rPr>
                <w:b w:val="0"/>
                <w:sz w:val="19"/>
              </w:rPr>
              <w:t>OB4. Görsel Okuryazarlık</w:t>
            </w:r>
          </w:p>
          <w:p>
            <w:pPr>
              <w:spacing w:after="0"/>
            </w:pPr>
            <w:r>
              <w:rPr>
                <w:b w:val="0"/>
                <w:sz w:val="19"/>
              </w:rPr>
              <w:t xml:space="preserve"> 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(MAT.6.6.1. Bir olayın olasılığını gözleme dayalı tahmin edebilme)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hazırbulunuşluk düzeyi, öğrenme hızı ve öğrenme profillerine göre gruplandırma yapılarak; içerik, süreç, öğrenme ortamı 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Çalışma kâğıdı</w:t>
            </w:r>
          </w:p>
          <w:p>
            <w:pPr>
              <w:spacing w:after="0"/>
            </w:pPr>
            <w:r>
              <w:rPr>
                <w:b w:val="0"/>
                <w:sz w:val="19"/>
              </w:rPr>
              <w:t>Performans görevi</w:t>
            </w:r>
          </w:p>
          <w:p>
            <w:pPr>
              <w:spacing w:after="0"/>
            </w:pPr>
            <w:r>
              <w:rPr>
                <w:b w:val="0"/>
                <w:sz w:val="19"/>
              </w:rPr>
              <w:t>Öz değerlendirme formu</w:t>
            </w:r>
          </w:p>
          <w:p>
            <w:pPr>
              <w:spacing w:after="0"/>
            </w:pPr>
            <w:r>
              <w:rPr>
                <w:b w:val="0"/>
                <w:sz w:val="19"/>
              </w:rPr>
              <w:t>Akran değerlendirme formu</w:t>
            </w:r>
          </w:p>
          <w:p>
            <w:pPr>
              <w:spacing w:after="0"/>
            </w:pPr>
            <w:r>
              <w:rPr>
                <w:b w:val="0"/>
                <w:sz w:val="19"/>
              </w:rPr>
              <w:t>Grup değerlendirme formu</w:t>
            </w:r>
          </w:p>
          <w:p>
            <w:pPr>
              <w:spacing w:after="0"/>
            </w:pPr>
            <w:r>
              <w:rPr>
                <w:b w:val="0"/>
                <w:sz w:val="19"/>
              </w:rPr>
              <w:t>Bütüncül 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MATEMATİK DERSİ GÜNLÜK PLANI</w:t>
      </w:r>
    </w:p>
    <w:p>
      <w:pPr>
        <w:spacing w:after="80"/>
        <w:jc w:val="center"/>
      </w:pPr>
      <w:r>
        <w:rPr>
          <w:sz w:val="20"/>
        </w:rPr>
        <w:t>2026-2027 Eğitim Öğretim Yılı · 6. Hafta: 19-23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6. Hafta: 19-23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SAYILAR VE NİCELİKLER (2)</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Ondalık Gösterimleri Çözümleme</w:t>
            </w:r>
          </w:p>
          <w:p>
            <w:pPr>
              <w:spacing w:after="0"/>
            </w:pPr>
            <w:r>
              <w:rPr>
                <w:b w:val="0"/>
                <w:sz w:val="19"/>
              </w:rPr>
              <w:t>Kesir-Bölme İlişkisi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MAT.6.1.5. Gerçek yaşam durumlarında ondalık gösterimlerin basamak değerlerini kesirlerden yararlanarak yorumlayabilme</w:t>
            </w:r>
          </w:p>
          <w:p>
            <w:pPr>
              <w:spacing w:after="0"/>
            </w:pPr>
            <w:r>
              <w:rPr>
                <w:b w:val="0"/>
                <w:sz w:val="19"/>
              </w:rPr>
              <w:t>MAT.6.1.6. Kesir ve bölme işlemi arasındaki ilişkiye yönelik tümevarımsal akıl yürütebilme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MAT.6.1.5.</w:t>
            </w:r>
          </w:p>
          <w:p>
            <w:pPr>
              <w:spacing w:after="0"/>
            </w:pPr>
            <w:r>
              <w:rPr>
                <w:b w:val="0"/>
                <w:sz w:val="19"/>
              </w:rPr>
              <w:t>a) Ondalık gösterimlerin basamak değerlerini inceler.</w:t>
            </w:r>
          </w:p>
          <w:p>
            <w:pPr>
              <w:spacing w:after="0"/>
            </w:pPr>
            <w:r>
              <w:rPr>
                <w:b w:val="0"/>
                <w:sz w:val="19"/>
              </w:rPr>
              <w:t>b) Ondalık gösterimlerin basamak değerlerini paydası 10, 100 ve 1000 olan kesirlerin toplamlarını kullanarak yeniden ifade eder.</w:t>
            </w:r>
          </w:p>
          <w:p>
            <w:pPr>
              <w:spacing w:after="0"/>
            </w:pPr>
            <w:r>
              <w:rPr>
                <w:b w:val="0"/>
                <w:sz w:val="19"/>
              </w:rPr>
              <w:t>c) Ondalık gösterimlerin basamak değerlerini kendi cümleleriyle açıklar.</w:t>
            </w:r>
          </w:p>
          <w:p>
            <w:pPr>
              <w:spacing w:after="0"/>
            </w:pPr>
            <w:r>
              <w:rPr>
                <w:b w:val="0"/>
                <w:sz w:val="19"/>
              </w:rPr>
              <w:t>MAT.6.1.6.</w:t>
            </w:r>
          </w:p>
          <w:p>
            <w:pPr>
              <w:spacing w:after="0"/>
            </w:pPr>
            <w:r>
              <w:rPr>
                <w:b w:val="0"/>
                <w:sz w:val="19"/>
              </w:rPr>
              <w:t>a) Kâğıt-kalemle ve hesap makinesinde bölme işlemi gerçekleştirerek kesirlerin ondalık gösterimlerine ilişkin gözlem yapar.</w:t>
            </w:r>
          </w:p>
          <w:p>
            <w:pPr>
              <w:spacing w:after="0"/>
            </w:pPr>
            <w:r>
              <w:rPr>
                <w:b w:val="0"/>
                <w:sz w:val="19"/>
              </w:rPr>
              <w:t>b) Kesirlerin sonlu ve devirli ondalık gösterimlerine ait örüntüleri belirler.</w:t>
            </w:r>
          </w:p>
          <w:p>
            <w:pPr>
              <w:spacing w:after="0"/>
            </w:pPr>
            <w:r>
              <w:rPr>
                <w:b w:val="0"/>
                <w:sz w:val="19"/>
              </w:rPr>
              <w:t>c) Örüntülerde keşfedilen ilişkileri geneller.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 xml:space="preserve">SDB1.2. Kendini Düzenleme (Öz Düzenleme) </w:t>
            </w:r>
          </w:p>
          <w:p>
            <w:pPr>
              <w:spacing w:after="0"/>
            </w:pPr>
            <w:r>
              <w:rPr>
                <w:b w:val="0"/>
                <w:sz w:val="19"/>
              </w:rPr>
              <w:t xml:space="preserve">SDB1.3. Kendine Uyarlama (Öz Yansıtma) </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 xml:space="preserve">D4. Dostluk </w:t>
            </w:r>
          </w:p>
          <w:p>
            <w:pPr>
              <w:spacing w:after="0"/>
            </w:pPr>
            <w:r>
              <w:rPr>
                <w:b w:val="0"/>
                <w:sz w:val="19"/>
              </w:rPr>
              <w:t>D5. Duyarlılık D14.Saygı</w:t>
            </w:r>
          </w:p>
          <w:p>
            <w:pPr>
              <w:spacing w:after="0"/>
            </w:pPr>
            <w:r>
              <w:rPr>
                <w:b w:val="0"/>
                <w:sz w:val="19"/>
              </w:rPr>
              <w:t>D16. Sorumluluk</w:t>
            </w:r>
          </w:p>
          <w:p>
            <w:pPr>
              <w:spacing w:after="0"/>
            </w:pPr>
            <w:r>
              <w:rPr>
                <w:b w:val="0"/>
                <w:sz w:val="19"/>
              </w:rPr>
              <w:t>D17. Tasarruf</w:t>
            </w:r>
          </w:p>
          <w:p>
            <w:pPr>
              <w:spacing w:after="0"/>
            </w:pPr>
            <w:r>
              <w:rPr>
                <w:b w:val="0"/>
                <w:sz w:val="19"/>
              </w:rPr>
              <w:t xml:space="preserve">D18. Temizlik </w:t>
            </w:r>
          </w:p>
          <w:p>
            <w:pPr>
              <w:spacing w:after="0"/>
            </w:pPr>
            <w:r>
              <w:rPr>
                <w:b w:val="0"/>
                <w:sz w:val="19"/>
              </w:rPr>
              <w:t>D19.Vatanseverlik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OB3. Finansal Okuryazarlık 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(MAT.6.1.5. Gerçek yaşam durumlarında ondalık gösterimlerin basamak değerlerini kesirlerden yararlanarak yorumlayabilme)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hazırbulunuşluk düzeyi, öğrenme hızı ve öğrenme profillerine göre gruplandırma yapılarak; içerik, süreç, öğrenme ortamı 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Çalışma kâğıdı</w:t>
            </w:r>
          </w:p>
          <w:p>
            <w:pPr>
              <w:spacing w:after="0"/>
            </w:pPr>
            <w:r>
              <w:rPr>
                <w:b w:val="0"/>
                <w:sz w:val="19"/>
              </w:rPr>
              <w:t>Açık uçlu sorular</w:t>
            </w:r>
          </w:p>
          <w:p>
            <w:pPr>
              <w:spacing w:after="0"/>
            </w:pPr>
            <w:r>
              <w:rPr>
                <w:b w:val="0"/>
                <w:sz w:val="19"/>
              </w:rPr>
              <w:t>İzleme testi</w:t>
            </w:r>
          </w:p>
          <w:p>
            <w:pPr>
              <w:spacing w:after="0"/>
            </w:pPr>
            <w:r>
              <w:rPr>
                <w:b w:val="0"/>
                <w:sz w:val="19"/>
              </w:rPr>
              <w:t>Sayı kartları</w:t>
            </w:r>
          </w:p>
          <w:p>
            <w:pPr>
              <w:spacing w:after="0"/>
            </w:pPr>
            <w:r>
              <w:rPr>
                <w:b w:val="0"/>
                <w:sz w:val="19"/>
              </w:rPr>
              <w:t>Görsel kartlar</w:t>
            </w:r>
          </w:p>
          <w:p>
            <w:pPr>
              <w:spacing w:after="0"/>
            </w:pPr>
            <w:r>
              <w:rPr>
                <w:b w:val="0"/>
                <w:sz w:val="19"/>
              </w:rPr>
              <w:t>Performans görevi</w:t>
            </w:r>
          </w:p>
          <w:p>
            <w:pPr>
              <w:spacing w:after="0"/>
            </w:pPr>
            <w:r>
              <w:rPr>
                <w:b w:val="0"/>
                <w:sz w:val="19"/>
              </w:rPr>
              <w:t>Analitik dereceli puanlama anahtarı</w:t>
            </w:r>
          </w:p>
          <w:p>
            <w:pPr>
              <w:spacing w:after="0"/>
            </w:pPr>
            <w:r>
              <w:rPr>
                <w:b w:val="0"/>
                <w:sz w:val="19"/>
              </w:rPr>
              <w:t>Öz değerlendirme formu</w:t>
            </w:r>
          </w:p>
          <w:p>
            <w:pPr>
              <w:spacing w:after="0"/>
            </w:pPr>
            <w:r>
              <w:rPr>
                <w:b w:val="0"/>
                <w:sz w:val="19"/>
              </w:rPr>
              <w:t>Akran değerlendirme formu</w:t>
            </w:r>
          </w:p>
          <w:p>
            <w:pPr>
              <w:spacing w:after="0"/>
            </w:pPr>
            <w:r>
              <w:rPr>
                <w:b w:val="0"/>
                <w:sz w:val="19"/>
              </w:rPr>
              <w:t>Grup değerlendirme formu</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MATEMATİK DERSİ GÜNLÜK PLANI</w:t>
      </w:r>
    </w:p>
    <w:p>
      <w:pPr>
        <w:spacing w:after="80"/>
        <w:jc w:val="center"/>
      </w:pPr>
      <w:r>
        <w:rPr>
          <w:sz w:val="20"/>
        </w:rPr>
        <w:t>2026-2027 Eğitim Öğretim Yılı · 7. Hafta: 26-30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7. Hafta: 26-30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SAYILAR VE NİCELİKLER (2)</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Kesir-Bölme İlişkisi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MAT.6.1.6. Kesir ve bölme işlemi arasındaki ilişkiye yönelik tümevarımsal akıl yürütebilme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Kâğıt-kalemle ve hesap makinesinde bölme işlemi gerçekleştirerek kesirlerin ondalık gösterimlerine ilişkin gözlem yapar.</w:t>
            </w:r>
          </w:p>
          <w:p>
            <w:pPr>
              <w:spacing w:after="0"/>
            </w:pPr>
            <w:r>
              <w:rPr>
                <w:b w:val="0"/>
                <w:sz w:val="19"/>
              </w:rPr>
              <w:t>b) Kesirlerin sonlu ve devirli ondalık gösterimlerine ait örüntüleri belirler.</w:t>
            </w:r>
          </w:p>
          <w:p>
            <w:pPr>
              <w:spacing w:after="0"/>
            </w:pPr>
            <w:r>
              <w:rPr>
                <w:b w:val="0"/>
                <w:sz w:val="19"/>
              </w:rPr>
              <w:t>c) Örüntülerde keşfedilen ilişkileri geneller.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 xml:space="preserve">SDB1.3. Kendine Uyarlama (Öz Yansıtma) </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 xml:space="preserve">D4. Dostluk </w:t>
            </w:r>
          </w:p>
          <w:p>
            <w:pPr>
              <w:spacing w:after="0"/>
            </w:pPr>
            <w:r>
              <w:rPr>
                <w:b w:val="0"/>
                <w:sz w:val="19"/>
              </w:rPr>
              <w:t>D5. Duyarlılık D14.Saygı</w:t>
            </w:r>
          </w:p>
          <w:p>
            <w:pPr>
              <w:spacing w:after="0"/>
            </w:pPr>
            <w:r>
              <w:rPr>
                <w:b w:val="0"/>
                <w:sz w:val="19"/>
              </w:rPr>
              <w:t>D16. Sorumluluk</w:t>
            </w:r>
          </w:p>
          <w:p>
            <w:pPr>
              <w:spacing w:after="0"/>
            </w:pPr>
            <w:r>
              <w:rPr>
                <w:b w:val="0"/>
                <w:sz w:val="19"/>
              </w:rPr>
              <w:t>D17. Tasarruf</w:t>
            </w:r>
          </w:p>
          <w:p>
            <w:pPr>
              <w:spacing w:after="0"/>
            </w:pPr>
            <w:r>
              <w:rPr>
                <w:b w:val="0"/>
                <w:sz w:val="19"/>
              </w:rPr>
              <w:t xml:space="preserve">D18. Temizlik </w:t>
            </w:r>
          </w:p>
          <w:p>
            <w:pPr>
              <w:spacing w:after="0"/>
            </w:pPr>
            <w:r>
              <w:rPr>
                <w:b w:val="0"/>
                <w:sz w:val="19"/>
              </w:rPr>
              <w:t>D19.Vatanseverlik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OB3. Finansal Okuryazarlık 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(MAT.6.1.6. Kesir ve bölme işlemi arasındaki ilişkiye yönelik tümevarımsal akıl yürütebilme)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hazırbulunuşluk düzeyi, öğrenme hızı ve öğrenme profillerine göre gruplandırma yapılarak; içerik, süreç, öğrenme ortamı 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Çalışma kâğıdı</w:t>
            </w:r>
          </w:p>
          <w:p>
            <w:pPr>
              <w:spacing w:after="0"/>
            </w:pPr>
            <w:r>
              <w:rPr>
                <w:b w:val="0"/>
                <w:sz w:val="19"/>
              </w:rPr>
              <w:t>Açık uçlu sorular</w:t>
            </w:r>
          </w:p>
          <w:p>
            <w:pPr>
              <w:spacing w:after="0"/>
            </w:pPr>
            <w:r>
              <w:rPr>
                <w:b w:val="0"/>
                <w:sz w:val="19"/>
              </w:rPr>
              <w:t>İzleme testi</w:t>
            </w:r>
          </w:p>
          <w:p>
            <w:pPr>
              <w:spacing w:after="0"/>
            </w:pPr>
            <w:r>
              <w:rPr>
                <w:b w:val="0"/>
                <w:sz w:val="19"/>
              </w:rPr>
              <w:t>Sayı kartları</w:t>
            </w:r>
          </w:p>
          <w:p>
            <w:pPr>
              <w:spacing w:after="0"/>
            </w:pPr>
            <w:r>
              <w:rPr>
                <w:b w:val="0"/>
                <w:sz w:val="19"/>
              </w:rPr>
              <w:t>Görsel kartlar</w:t>
            </w:r>
          </w:p>
          <w:p>
            <w:pPr>
              <w:spacing w:after="0"/>
            </w:pPr>
            <w:r>
              <w:rPr>
                <w:b w:val="0"/>
                <w:sz w:val="19"/>
              </w:rPr>
              <w:t>Performans görevi</w:t>
            </w:r>
          </w:p>
          <w:p>
            <w:pPr>
              <w:spacing w:after="0"/>
            </w:pPr>
            <w:r>
              <w:rPr>
                <w:b w:val="0"/>
                <w:sz w:val="19"/>
              </w:rPr>
              <w:t>Analitik dereceli puanlama anahtarı</w:t>
            </w:r>
          </w:p>
          <w:p>
            <w:pPr>
              <w:spacing w:after="0"/>
            </w:pPr>
            <w:r>
              <w:rPr>
                <w:b w:val="0"/>
                <w:sz w:val="19"/>
              </w:rPr>
              <w:t>Öz değerlendirme formu</w:t>
            </w:r>
          </w:p>
          <w:p>
            <w:pPr>
              <w:spacing w:after="0"/>
            </w:pPr>
            <w:r>
              <w:rPr>
                <w:b w:val="0"/>
                <w:sz w:val="19"/>
              </w:rPr>
              <w:t>Akran değerlendirme formu</w:t>
            </w:r>
          </w:p>
          <w:p>
            <w:pPr>
              <w:spacing w:after="0"/>
            </w:pPr>
            <w:r>
              <w:rPr>
                <w:b w:val="0"/>
                <w:sz w:val="19"/>
              </w:rPr>
              <w:t>Grup değerlendirme formu</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29 Ekim Cumhuriyet Bayramı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MATEMATİK DERSİ GÜNLÜK PLANI</w:t>
      </w:r>
    </w:p>
    <w:p>
      <w:pPr>
        <w:spacing w:after="80"/>
        <w:jc w:val="center"/>
      </w:pPr>
      <w:r>
        <w:rPr>
          <w:sz w:val="20"/>
        </w:rPr>
        <w:t>2026-2027 Eğitim Öğretim Yılı · 8. Hafta: 02-06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Kasım · 8. Hafta: 02-06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SAYILAR VE NİCELİKLER (2)</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Kesirlerle Dört İşlem İçeren Problem Çözme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MAT.6.1.7. Gerçek yaşam durumlarında karşılaşılan kesir, ondalık ve yüzde gösterimleri ile ilgili dört işlem gerektiren problemleri çözebilme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Kesir, ondalık ve yüzde gösterimleri ile ilgili dört işlem problemlerinde sayı ve işlem bileşenlerini belirler.</w:t>
            </w:r>
          </w:p>
          <w:p>
            <w:pPr>
              <w:spacing w:after="0"/>
            </w:pPr>
            <w:r>
              <w:rPr>
                <w:b w:val="0"/>
                <w:sz w:val="19"/>
              </w:rPr>
              <w:t xml:space="preserve">b) Kesir, ondalık ve yüzde gösterimleri ile ilgili dört işlem problemlerinde verilenler ile istenenlerin gerektirdiği işlemler arasındaki ilişkiyi belirler. </w:t>
            </w:r>
          </w:p>
          <w:p>
            <w:pPr>
              <w:spacing w:after="0"/>
            </w:pPr>
            <w:r>
              <w:rPr>
                <w:b w:val="0"/>
                <w:sz w:val="19"/>
              </w:rPr>
              <w:t>c) Kesir, ondalık ve yüzde gösterimleri ile ilgili dört işlem problemlerinde problem bağlamına uygun temsilleri (şekil, tablo, diyagram gibi) kullanır.</w:t>
            </w:r>
          </w:p>
          <w:p>
            <w:pPr>
              <w:spacing w:after="0"/>
            </w:pPr>
            <w:r>
              <w:rPr>
                <w:b w:val="0"/>
                <w:sz w:val="19"/>
              </w:rPr>
              <w:t>ç) Kullanılan temsil üzerinden problemi kendi ifadeleri ile açıklar.</w:t>
            </w:r>
          </w:p>
          <w:p>
            <w:pPr>
              <w:spacing w:after="0"/>
            </w:pPr>
            <w:r>
              <w:rPr>
                <w:b w:val="0"/>
                <w:sz w:val="19"/>
              </w:rPr>
              <w:t xml:space="preserve">d) Problemlerin sonucuna ilişkin tahminde bulunur ve işlemleri gerçekleştirmek için stratejiler geliştirir. </w:t>
            </w:r>
          </w:p>
          <w:p>
            <w:pPr>
              <w:spacing w:after="0"/>
            </w:pPr>
            <w:r>
              <w:rPr>
                <w:b w:val="0"/>
                <w:sz w:val="19"/>
              </w:rPr>
              <w:t>e) Stratejileri işe koşarak problemleri çözer.</w:t>
            </w:r>
          </w:p>
          <w:p>
            <w:pPr>
              <w:spacing w:after="0"/>
            </w:pPr>
            <w:r>
              <w:rPr>
                <w:b w:val="0"/>
                <w:sz w:val="19"/>
              </w:rPr>
              <w:t>f) Çözüm yollarını kontrol eder ve çözüme ulaştırmayan stratejiyi değiştirir.</w:t>
            </w:r>
          </w:p>
          <w:p>
            <w:pPr>
              <w:spacing w:after="0"/>
            </w:pPr>
            <w:r>
              <w:rPr>
                <w:b w:val="0"/>
                <w:sz w:val="19"/>
              </w:rPr>
              <w:t xml:space="preserve">g) Problemlerin çözümü için kullandığı veya geliştirdiği stratejileri gözden geçirerek kısa yolları değerlendirir. </w:t>
            </w:r>
          </w:p>
          <w:p>
            <w:pPr>
              <w:spacing w:after="0"/>
            </w:pPr>
            <w:r>
              <w:rPr>
                <w:b w:val="0"/>
                <w:sz w:val="19"/>
              </w:rPr>
              <w:t>ğ) Kullandığı strateji veya stratejileri farklı problemlerin çözümlerine geneller.</w:t>
            </w:r>
          </w:p>
          <w:p>
            <w:pPr>
              <w:spacing w:after="0"/>
            </w:pPr>
            <w:r>
              <w:rPr>
                <w:b w:val="0"/>
                <w:sz w:val="19"/>
              </w:rPr>
              <w:t>h) Genellemenin geçerliliğini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 xml:space="preserve">SDB1.3. Kendine Uyarlama (Öz Yansıtma) </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 xml:space="preserve">D4. Dostluk </w:t>
            </w:r>
          </w:p>
          <w:p>
            <w:pPr>
              <w:spacing w:after="0"/>
            </w:pPr>
            <w:r>
              <w:rPr>
                <w:b w:val="0"/>
                <w:sz w:val="19"/>
              </w:rPr>
              <w:t>D5. Duyarlılık D14.Saygı</w:t>
            </w:r>
          </w:p>
          <w:p>
            <w:pPr>
              <w:spacing w:after="0"/>
            </w:pPr>
            <w:r>
              <w:rPr>
                <w:b w:val="0"/>
                <w:sz w:val="19"/>
              </w:rPr>
              <w:t>D16. Sorumluluk</w:t>
            </w:r>
          </w:p>
          <w:p>
            <w:pPr>
              <w:spacing w:after="0"/>
            </w:pPr>
            <w:r>
              <w:rPr>
                <w:b w:val="0"/>
                <w:sz w:val="19"/>
              </w:rPr>
              <w:t>D17. Tasarruf</w:t>
            </w:r>
          </w:p>
          <w:p>
            <w:pPr>
              <w:spacing w:after="0"/>
            </w:pPr>
            <w:r>
              <w:rPr>
                <w:b w:val="0"/>
                <w:sz w:val="19"/>
              </w:rPr>
              <w:t xml:space="preserve">D18. Temizlik </w:t>
            </w:r>
          </w:p>
          <w:p>
            <w:pPr>
              <w:spacing w:after="0"/>
            </w:pPr>
            <w:r>
              <w:rPr>
                <w:b w:val="0"/>
                <w:sz w:val="19"/>
              </w:rPr>
              <w:t>D19.Vatanseverlik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OB3. Finansal Okuryazarlık 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(MAT.6.1.7. Gerçek yaşam durumlarında karşılaşılan kesir, ondalık ve yüzde gösterimleri ile ilgili dört işlem gerektiren problemleri çözebilme)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hazırbulunuşluk düzeyi, öğrenme hızı ve öğrenme profillerine göre gruplandırma yapılarak; içerik, süreç, öğrenme ortamı 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Çalışma kâğıdı</w:t>
            </w:r>
          </w:p>
          <w:p>
            <w:pPr>
              <w:spacing w:after="0"/>
            </w:pPr>
            <w:r>
              <w:rPr>
                <w:b w:val="0"/>
                <w:sz w:val="19"/>
              </w:rPr>
              <w:t>Açık uçlu sorular</w:t>
            </w:r>
          </w:p>
          <w:p>
            <w:pPr>
              <w:spacing w:after="0"/>
            </w:pPr>
            <w:r>
              <w:rPr>
                <w:b w:val="0"/>
                <w:sz w:val="19"/>
              </w:rPr>
              <w:t>İzleme testi</w:t>
            </w:r>
          </w:p>
          <w:p>
            <w:pPr>
              <w:spacing w:after="0"/>
            </w:pPr>
            <w:r>
              <w:rPr>
                <w:b w:val="0"/>
                <w:sz w:val="19"/>
              </w:rPr>
              <w:t>Sayı kartları</w:t>
            </w:r>
          </w:p>
          <w:p>
            <w:pPr>
              <w:spacing w:after="0"/>
            </w:pPr>
            <w:r>
              <w:rPr>
                <w:b w:val="0"/>
                <w:sz w:val="19"/>
              </w:rPr>
              <w:t>Görsel kartlar</w:t>
            </w:r>
          </w:p>
          <w:p>
            <w:pPr>
              <w:spacing w:after="0"/>
            </w:pPr>
            <w:r>
              <w:rPr>
                <w:b w:val="0"/>
                <w:sz w:val="19"/>
              </w:rPr>
              <w:t>Performans görevi</w:t>
            </w:r>
          </w:p>
          <w:p>
            <w:pPr>
              <w:spacing w:after="0"/>
            </w:pPr>
            <w:r>
              <w:rPr>
                <w:b w:val="0"/>
                <w:sz w:val="19"/>
              </w:rPr>
              <w:t>Analitik dereceli puanlama anahtarı</w:t>
            </w:r>
          </w:p>
          <w:p>
            <w:pPr>
              <w:spacing w:after="0"/>
            </w:pPr>
            <w:r>
              <w:rPr>
                <w:b w:val="0"/>
                <w:sz w:val="19"/>
              </w:rPr>
              <w:t>Öz değerlendirme formu</w:t>
            </w:r>
          </w:p>
          <w:p>
            <w:pPr>
              <w:spacing w:after="0"/>
            </w:pPr>
            <w:r>
              <w:rPr>
                <w:b w:val="0"/>
                <w:sz w:val="19"/>
              </w:rPr>
              <w:t>Akran değerlendirme formu</w:t>
            </w:r>
          </w:p>
          <w:p>
            <w:pPr>
              <w:spacing w:after="0"/>
            </w:pPr>
            <w:r>
              <w:rPr>
                <w:b w:val="0"/>
                <w:sz w:val="19"/>
              </w:rPr>
              <w:t>Grup değerlendirme formu</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MATEMATİK DERSİ GÜNLÜK PLANI</w:t>
      </w:r>
    </w:p>
    <w:p>
      <w:pPr>
        <w:spacing w:after="80"/>
        <w:jc w:val="center"/>
      </w:pPr>
      <w:r>
        <w:rPr>
          <w:sz w:val="20"/>
        </w:rPr>
        <w:t>2026-2027 Eğitim Öğretim Yılı · 8. Hafta: 02-06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Kasım · 8. Hafta: 02-06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SAYILAR VE NİCELİKLER (2)</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Kesirlerle Dört İşlem İçeren Problem Çözme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MAT.6.1.7. Gerçek yaşam durumlarında karşılaşılan kesir, ondalık ve yüzde gösterimleri ile ilgili dört işlem gerektiren problemleri çözebilme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Kesir, ondalık ve yüzde gösterimleri ile ilgili dört işlem problemlerinde sayı ve işlem bileşenlerini belirler.</w:t>
            </w:r>
          </w:p>
          <w:p>
            <w:pPr>
              <w:spacing w:after="0"/>
            </w:pPr>
            <w:r>
              <w:rPr>
                <w:b w:val="0"/>
                <w:sz w:val="19"/>
              </w:rPr>
              <w:t xml:space="preserve">b) Kesir, ondalık ve yüzde gösterimleri ile ilgili dört işlem problemlerinde verilenler ile istenenlerin gerektirdiği işlemler arasındaki ilişkiyi belirler. </w:t>
            </w:r>
          </w:p>
          <w:p>
            <w:pPr>
              <w:spacing w:after="0"/>
            </w:pPr>
            <w:r>
              <w:rPr>
                <w:b w:val="0"/>
                <w:sz w:val="19"/>
              </w:rPr>
              <w:t>c) Kesir, ondalık ve yüzde gösterimleri ile ilgili dört işlem problemlerinde problem bağlamına uygun temsilleri (şekil, tablo, diyagram gibi) kullanır.</w:t>
            </w:r>
          </w:p>
          <w:p>
            <w:pPr>
              <w:spacing w:after="0"/>
            </w:pPr>
            <w:r>
              <w:rPr>
                <w:b w:val="0"/>
                <w:sz w:val="19"/>
              </w:rPr>
              <w:t>ç) Kullanılan temsil üzerinden problemi kendi ifadeleri ile açıklar.</w:t>
            </w:r>
          </w:p>
          <w:p>
            <w:pPr>
              <w:spacing w:after="0"/>
            </w:pPr>
            <w:r>
              <w:rPr>
                <w:b w:val="0"/>
                <w:sz w:val="19"/>
              </w:rPr>
              <w:t xml:space="preserve">d) Problemlerin sonucuna ilişkin tahminde bulunur ve işlemleri gerçekleştirmek için stratejiler geliştirir. </w:t>
            </w:r>
          </w:p>
          <w:p>
            <w:pPr>
              <w:spacing w:after="0"/>
            </w:pPr>
            <w:r>
              <w:rPr>
                <w:b w:val="0"/>
                <w:sz w:val="19"/>
              </w:rPr>
              <w:t>e) Stratejileri işe koşarak problemleri çözer.</w:t>
            </w:r>
          </w:p>
          <w:p>
            <w:pPr>
              <w:spacing w:after="0"/>
            </w:pPr>
            <w:r>
              <w:rPr>
                <w:b w:val="0"/>
                <w:sz w:val="19"/>
              </w:rPr>
              <w:t>f) Çözüm yollarını kontrol eder ve çözüme ulaştırmayan stratejiyi değiştirir.</w:t>
            </w:r>
          </w:p>
          <w:p>
            <w:pPr>
              <w:spacing w:after="0"/>
            </w:pPr>
            <w:r>
              <w:rPr>
                <w:b w:val="0"/>
                <w:sz w:val="19"/>
              </w:rPr>
              <w:t xml:space="preserve">g) Problemlerin çözümü için kullandığı veya geliştirdiği stratejileri gözden geçirerek kısa yolları değerlendirir. </w:t>
            </w:r>
          </w:p>
          <w:p>
            <w:pPr>
              <w:spacing w:after="0"/>
            </w:pPr>
            <w:r>
              <w:rPr>
                <w:b w:val="0"/>
                <w:sz w:val="19"/>
              </w:rPr>
              <w:t>ğ) Kullandığı strateji veya stratejileri farklı problemlerin çözümlerine geneller.</w:t>
            </w:r>
          </w:p>
          <w:p>
            <w:pPr>
              <w:spacing w:after="0"/>
            </w:pPr>
            <w:r>
              <w:rPr>
                <w:b w:val="0"/>
                <w:sz w:val="19"/>
              </w:rPr>
              <w:t>h) Genellemenin geçerliliğini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 xml:space="preserve">SDB1.3. Kendine Uyarlama (Öz Yansıtma) </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 xml:space="preserve">D4. Dostluk </w:t>
            </w:r>
          </w:p>
          <w:p>
            <w:pPr>
              <w:spacing w:after="0"/>
            </w:pPr>
            <w:r>
              <w:rPr>
                <w:b w:val="0"/>
                <w:sz w:val="19"/>
              </w:rPr>
              <w:t>D5. Duyarlılık D14.Saygı</w:t>
            </w:r>
          </w:p>
          <w:p>
            <w:pPr>
              <w:spacing w:after="0"/>
            </w:pPr>
            <w:r>
              <w:rPr>
                <w:b w:val="0"/>
                <w:sz w:val="19"/>
              </w:rPr>
              <w:t>D16. Sorumluluk</w:t>
            </w:r>
          </w:p>
          <w:p>
            <w:pPr>
              <w:spacing w:after="0"/>
            </w:pPr>
            <w:r>
              <w:rPr>
                <w:b w:val="0"/>
                <w:sz w:val="19"/>
              </w:rPr>
              <w:t>D17. Tasarruf</w:t>
            </w:r>
          </w:p>
          <w:p>
            <w:pPr>
              <w:spacing w:after="0"/>
            </w:pPr>
            <w:r>
              <w:rPr>
                <w:b w:val="0"/>
                <w:sz w:val="19"/>
              </w:rPr>
              <w:t xml:space="preserve">D18. Temizlik </w:t>
            </w:r>
          </w:p>
          <w:p>
            <w:pPr>
              <w:spacing w:after="0"/>
            </w:pPr>
            <w:r>
              <w:rPr>
                <w:b w:val="0"/>
                <w:sz w:val="19"/>
              </w:rPr>
              <w:t>D19.Vatanseverlik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OB3. Finansal Okuryazarlık 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(MAT.6.1.7. Gerçek yaşam durumlarında karşılaşılan kesir, ondalık ve yüzde gösterimleri ile ilgili dört işlem gerektiren problemleri çözebilme)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hazırbulunuşluk düzeyi, öğrenme hızı ve öğrenme profillerine göre gruplandırma yapılarak; içerik, süreç, öğrenme ortamı 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Çalışma kâğıdı</w:t>
            </w:r>
          </w:p>
          <w:p>
            <w:pPr>
              <w:spacing w:after="0"/>
            </w:pPr>
            <w:r>
              <w:rPr>
                <w:b w:val="0"/>
                <w:sz w:val="19"/>
              </w:rPr>
              <w:t>Açık uçlu sorular</w:t>
            </w:r>
          </w:p>
          <w:p>
            <w:pPr>
              <w:spacing w:after="0"/>
            </w:pPr>
            <w:r>
              <w:rPr>
                <w:b w:val="0"/>
                <w:sz w:val="19"/>
              </w:rPr>
              <w:t>İzleme testi</w:t>
            </w:r>
          </w:p>
          <w:p>
            <w:pPr>
              <w:spacing w:after="0"/>
            </w:pPr>
            <w:r>
              <w:rPr>
                <w:b w:val="0"/>
                <w:sz w:val="19"/>
              </w:rPr>
              <w:t>Sayı kartları</w:t>
            </w:r>
          </w:p>
          <w:p>
            <w:pPr>
              <w:spacing w:after="0"/>
            </w:pPr>
            <w:r>
              <w:rPr>
                <w:b w:val="0"/>
                <w:sz w:val="19"/>
              </w:rPr>
              <w:t>Görsel kartlar</w:t>
            </w:r>
          </w:p>
          <w:p>
            <w:pPr>
              <w:spacing w:after="0"/>
            </w:pPr>
            <w:r>
              <w:rPr>
                <w:b w:val="0"/>
                <w:sz w:val="19"/>
              </w:rPr>
              <w:t>Performans görevi</w:t>
            </w:r>
          </w:p>
          <w:p>
            <w:pPr>
              <w:spacing w:after="0"/>
            </w:pPr>
            <w:r>
              <w:rPr>
                <w:b w:val="0"/>
                <w:sz w:val="19"/>
              </w:rPr>
              <w:t>Analitik dereceli puanlama anahtarı</w:t>
            </w:r>
          </w:p>
          <w:p>
            <w:pPr>
              <w:spacing w:after="0"/>
            </w:pPr>
            <w:r>
              <w:rPr>
                <w:b w:val="0"/>
                <w:sz w:val="19"/>
              </w:rPr>
              <w:t>Öz değerlendirme formu</w:t>
            </w:r>
          </w:p>
          <w:p>
            <w:pPr>
              <w:spacing w:after="0"/>
            </w:pPr>
            <w:r>
              <w:rPr>
                <w:b w:val="0"/>
                <w:sz w:val="19"/>
              </w:rPr>
              <w:t>Akran değerlendirme formu</w:t>
            </w:r>
          </w:p>
          <w:p>
            <w:pPr>
              <w:spacing w:after="0"/>
            </w:pPr>
            <w:r>
              <w:rPr>
                <w:b w:val="0"/>
                <w:sz w:val="19"/>
              </w:rPr>
              <w:t>Grup değerlendirme formu</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MATEMATİK DERSİ GÜNLÜK PLANI</w:t>
      </w:r>
    </w:p>
    <w:p>
      <w:pPr>
        <w:spacing w:after="80"/>
        <w:jc w:val="center"/>
      </w:pPr>
      <w:r>
        <w:rPr>
          <w:sz w:val="20"/>
        </w:rPr>
        <w:t>2026-2027 Eğitim Öğretim Yılı · 9. Hafta: 09-13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Kasım · 9. Hafta: 09-13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SAYILAR VE NİCELİKLER (2)</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Kesirlerle Dört İşlem İçeren Problem Çözme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MAT.6.1.7. Gerçek yaşam durumlarında karşılaşılan kesir, ondalık ve yüzde gösterimleri ile ilgili dört işlem gerektiren problemleri çözebilme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Kesir, ondalık ve yüzde gösterimleri ile ilgili dört işlem problemlerinde sayı ve işlem bileşenlerini belirler.</w:t>
            </w:r>
          </w:p>
          <w:p>
            <w:pPr>
              <w:spacing w:after="0"/>
            </w:pPr>
            <w:r>
              <w:rPr>
                <w:b w:val="0"/>
                <w:sz w:val="19"/>
              </w:rPr>
              <w:t xml:space="preserve">b) Kesir, ondalık ve yüzde gösterimleri ile ilgili dört işlem problemlerinde verilenler ile istenenlerin gerektirdiği işlemler arasındaki ilişkiyi belirler. </w:t>
            </w:r>
          </w:p>
          <w:p>
            <w:pPr>
              <w:spacing w:after="0"/>
            </w:pPr>
            <w:r>
              <w:rPr>
                <w:b w:val="0"/>
                <w:sz w:val="19"/>
              </w:rPr>
              <w:t>c) Kesir, ondalık ve yüzde gösterimleri ile ilgili dört işlem problemlerinde problem bağlamına uygun temsilleri (şekil, tablo, diyagram gibi) kullanır.</w:t>
            </w:r>
          </w:p>
          <w:p>
            <w:pPr>
              <w:spacing w:after="0"/>
            </w:pPr>
            <w:r>
              <w:rPr>
                <w:b w:val="0"/>
                <w:sz w:val="19"/>
              </w:rPr>
              <w:t>ç) Kullanılan temsil üzerinden problemi kendi ifadeleri ile açıklar.</w:t>
            </w:r>
          </w:p>
          <w:p>
            <w:pPr>
              <w:spacing w:after="0"/>
            </w:pPr>
            <w:r>
              <w:rPr>
                <w:b w:val="0"/>
                <w:sz w:val="19"/>
              </w:rPr>
              <w:t xml:space="preserve">d) Problemlerin sonucuna ilişkin tahminde bulunur ve işlemleri gerçekleştirmek için stratejiler geliştirir. </w:t>
            </w:r>
          </w:p>
          <w:p>
            <w:pPr>
              <w:spacing w:after="0"/>
            </w:pPr>
            <w:r>
              <w:rPr>
                <w:b w:val="0"/>
                <w:sz w:val="19"/>
              </w:rPr>
              <w:t>e) Stratejileri işe koşarak problemleri çözer.</w:t>
            </w:r>
          </w:p>
          <w:p>
            <w:pPr>
              <w:spacing w:after="0"/>
            </w:pPr>
            <w:r>
              <w:rPr>
                <w:b w:val="0"/>
                <w:sz w:val="19"/>
              </w:rPr>
              <w:t>f) Çözüm yollarını kontrol eder ve çözüme ulaştırmayan stratejiyi değiştirir.</w:t>
            </w:r>
          </w:p>
          <w:p>
            <w:pPr>
              <w:spacing w:after="0"/>
            </w:pPr>
            <w:r>
              <w:rPr>
                <w:b w:val="0"/>
                <w:sz w:val="19"/>
              </w:rPr>
              <w:t xml:space="preserve">g) Problemlerin çözümü için kullandığı veya geliştirdiği stratejileri gözden geçirerek kısa yolları değerlendirir. </w:t>
            </w:r>
          </w:p>
          <w:p>
            <w:pPr>
              <w:spacing w:after="0"/>
            </w:pPr>
            <w:r>
              <w:rPr>
                <w:b w:val="0"/>
                <w:sz w:val="19"/>
              </w:rPr>
              <w:t>ğ) Kullandığı strateji veya stratejileri farklı problemlerin çözümlerine geneller.</w:t>
            </w:r>
          </w:p>
          <w:p>
            <w:pPr>
              <w:spacing w:after="0"/>
            </w:pPr>
            <w:r>
              <w:rPr>
                <w:b w:val="0"/>
                <w:sz w:val="19"/>
              </w:rPr>
              <w:t>h) Genellemenin geçerliliğini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 xml:space="preserve">SDB1.3. Kendine Uyarlama (Öz Yansıtma) </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 xml:space="preserve">D4. Dostluk </w:t>
            </w:r>
          </w:p>
          <w:p>
            <w:pPr>
              <w:spacing w:after="0"/>
            </w:pPr>
            <w:r>
              <w:rPr>
                <w:b w:val="0"/>
                <w:sz w:val="19"/>
              </w:rPr>
              <w:t>D5. Duyarlılık D14.Saygı</w:t>
            </w:r>
          </w:p>
          <w:p>
            <w:pPr>
              <w:spacing w:after="0"/>
            </w:pPr>
            <w:r>
              <w:rPr>
                <w:b w:val="0"/>
                <w:sz w:val="19"/>
              </w:rPr>
              <w:t>D16. Sorumluluk</w:t>
            </w:r>
          </w:p>
          <w:p>
            <w:pPr>
              <w:spacing w:after="0"/>
            </w:pPr>
            <w:r>
              <w:rPr>
                <w:b w:val="0"/>
                <w:sz w:val="19"/>
              </w:rPr>
              <w:t>D17. Tasarruf</w:t>
            </w:r>
          </w:p>
          <w:p>
            <w:pPr>
              <w:spacing w:after="0"/>
            </w:pPr>
            <w:r>
              <w:rPr>
                <w:b w:val="0"/>
                <w:sz w:val="19"/>
              </w:rPr>
              <w:t xml:space="preserve">D18. Temizlik </w:t>
            </w:r>
          </w:p>
          <w:p>
            <w:pPr>
              <w:spacing w:after="0"/>
            </w:pPr>
            <w:r>
              <w:rPr>
                <w:b w:val="0"/>
                <w:sz w:val="19"/>
              </w:rPr>
              <w:t>D19.Vatanseverlik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OB3. Finansal Okuryazarlık 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(MAT.6.1.7. Gerçek yaşam durumlarında karşılaşılan kesir, ondalık ve yüzde gösterimleri ile ilgili dört işlem gerektiren problemleri çözebilme)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hazırbulunuşluk düzeyi, öğrenme hızı ve öğrenme profillerine göre gruplandırma yapılarak; içerik, süreç, öğrenme ortamı 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Çalışma kâğıdı</w:t>
            </w:r>
          </w:p>
          <w:p>
            <w:pPr>
              <w:spacing w:after="0"/>
            </w:pPr>
            <w:r>
              <w:rPr>
                <w:b w:val="0"/>
                <w:sz w:val="19"/>
              </w:rPr>
              <w:t>Açık uçlu sorular</w:t>
            </w:r>
          </w:p>
          <w:p>
            <w:pPr>
              <w:spacing w:after="0"/>
            </w:pPr>
            <w:r>
              <w:rPr>
                <w:b w:val="0"/>
                <w:sz w:val="19"/>
              </w:rPr>
              <w:t>İzleme testi</w:t>
            </w:r>
          </w:p>
          <w:p>
            <w:pPr>
              <w:spacing w:after="0"/>
            </w:pPr>
            <w:r>
              <w:rPr>
                <w:b w:val="0"/>
                <w:sz w:val="19"/>
              </w:rPr>
              <w:t>Sayı kartları</w:t>
            </w:r>
          </w:p>
          <w:p>
            <w:pPr>
              <w:spacing w:after="0"/>
            </w:pPr>
            <w:r>
              <w:rPr>
                <w:b w:val="0"/>
                <w:sz w:val="19"/>
              </w:rPr>
              <w:t>Görsel kartlar</w:t>
            </w:r>
          </w:p>
          <w:p>
            <w:pPr>
              <w:spacing w:after="0"/>
            </w:pPr>
            <w:r>
              <w:rPr>
                <w:b w:val="0"/>
                <w:sz w:val="19"/>
              </w:rPr>
              <w:t>Performans görevi</w:t>
            </w:r>
          </w:p>
          <w:p>
            <w:pPr>
              <w:spacing w:after="0"/>
            </w:pPr>
            <w:r>
              <w:rPr>
                <w:b w:val="0"/>
                <w:sz w:val="19"/>
              </w:rPr>
              <w:t>Analitik dereceli puanlama anahtarı</w:t>
            </w:r>
          </w:p>
          <w:p>
            <w:pPr>
              <w:spacing w:after="0"/>
            </w:pPr>
            <w:r>
              <w:rPr>
                <w:b w:val="0"/>
                <w:sz w:val="19"/>
              </w:rPr>
              <w:t>Öz değerlendirme formu</w:t>
            </w:r>
          </w:p>
          <w:p>
            <w:pPr>
              <w:spacing w:after="0"/>
            </w:pPr>
            <w:r>
              <w:rPr>
                <w:b w:val="0"/>
                <w:sz w:val="19"/>
              </w:rPr>
              <w:t>Akran değerlendirme formu</w:t>
            </w:r>
          </w:p>
          <w:p>
            <w:pPr>
              <w:spacing w:after="0"/>
            </w:pPr>
            <w:r>
              <w:rPr>
                <w:b w:val="0"/>
                <w:sz w:val="19"/>
              </w:rPr>
              <w:t>Grup değerlendirme formu</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Atatürk Haftası</w:t>
            </w:r>
          </w:p>
          <w:p>
            <w:pPr>
              <w:spacing w:after="0"/>
            </w:pPr>
            <w:r>
              <w:rPr>
                <w:b w:val="0"/>
                <w:sz w:val="19"/>
              </w:rPr>
              <w:t>(10-16 Kasım)</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MATEMATİK DERSİ GÜNLÜK PLANI</w:t>
      </w:r>
    </w:p>
    <w:p>
      <w:pPr>
        <w:spacing w:after="80"/>
        <w:jc w:val="center"/>
      </w:pPr>
      <w:r>
        <w:rPr>
          <w:sz w:val="20"/>
        </w:rPr>
        <w:t>2026-2027 Eğitim Öğretim Yılı · 9. Hafta: 09-13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Kasım · 9. Hafta: 09-13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SAYILAR VE NİCELİKLER (2)</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Kesirlerle Dört İşlem İçeren Problem Çözme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MAT.6.1.7. Gerçek yaşam durumlarında karşılaşılan kesir, ondalık ve yüzde gösterimleri ile ilgili dört işlem gerektiren problemleri çözebilme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Kesir, ondalık ve yüzde gösterimleri ile ilgili dört işlem problemlerinde sayı ve işlem bileşenlerini belirler.</w:t>
            </w:r>
          </w:p>
          <w:p>
            <w:pPr>
              <w:spacing w:after="0"/>
            </w:pPr>
            <w:r>
              <w:rPr>
                <w:b w:val="0"/>
                <w:sz w:val="19"/>
              </w:rPr>
              <w:t xml:space="preserve">b) Kesir, ondalık ve yüzde gösterimleri ile ilgili dört işlem problemlerinde verilenler ile istenenlerin gerektirdiği işlemler arasındaki ilişkiyi belirler. </w:t>
            </w:r>
          </w:p>
          <w:p>
            <w:pPr>
              <w:spacing w:after="0"/>
            </w:pPr>
            <w:r>
              <w:rPr>
                <w:b w:val="0"/>
                <w:sz w:val="19"/>
              </w:rPr>
              <w:t>c) Kesir, ondalık ve yüzde gösterimleri ile ilgili dört işlem problemlerinde problem bağlamına uygun temsilleri (şekil, tablo, diyagram gibi) kullanır.</w:t>
            </w:r>
          </w:p>
          <w:p>
            <w:pPr>
              <w:spacing w:after="0"/>
            </w:pPr>
            <w:r>
              <w:rPr>
                <w:b w:val="0"/>
                <w:sz w:val="19"/>
              </w:rPr>
              <w:t>ç) Kullanılan temsil üzerinden problemi kendi ifadeleri ile açıklar.</w:t>
            </w:r>
          </w:p>
          <w:p>
            <w:pPr>
              <w:spacing w:after="0"/>
            </w:pPr>
            <w:r>
              <w:rPr>
                <w:b w:val="0"/>
                <w:sz w:val="19"/>
              </w:rPr>
              <w:t xml:space="preserve">d) Problemlerin sonucuna ilişkin tahminde bulunur ve işlemleri gerçekleştirmek için stratejiler geliştirir. </w:t>
            </w:r>
          </w:p>
          <w:p>
            <w:pPr>
              <w:spacing w:after="0"/>
            </w:pPr>
            <w:r>
              <w:rPr>
                <w:b w:val="0"/>
                <w:sz w:val="19"/>
              </w:rPr>
              <w:t>e) Stratejileri işe koşarak problemleri çözer.</w:t>
            </w:r>
          </w:p>
          <w:p>
            <w:pPr>
              <w:spacing w:after="0"/>
            </w:pPr>
            <w:r>
              <w:rPr>
                <w:b w:val="0"/>
                <w:sz w:val="19"/>
              </w:rPr>
              <w:t>f) Çözüm yollarını kontrol eder ve çözüme ulaştırmayan stratejiyi değiştirir.</w:t>
            </w:r>
          </w:p>
          <w:p>
            <w:pPr>
              <w:spacing w:after="0"/>
            </w:pPr>
            <w:r>
              <w:rPr>
                <w:b w:val="0"/>
                <w:sz w:val="19"/>
              </w:rPr>
              <w:t xml:space="preserve">g) Problemlerin çözümü için kullandığı veya geliştirdiği stratejileri gözden geçirerek kısa yolları değerlendirir. </w:t>
            </w:r>
          </w:p>
          <w:p>
            <w:pPr>
              <w:spacing w:after="0"/>
            </w:pPr>
            <w:r>
              <w:rPr>
                <w:b w:val="0"/>
                <w:sz w:val="19"/>
              </w:rPr>
              <w:t>ğ) Kullandığı strateji veya stratejileri farklı problemlerin çözümlerine geneller.</w:t>
            </w:r>
          </w:p>
          <w:p>
            <w:pPr>
              <w:spacing w:after="0"/>
            </w:pPr>
            <w:r>
              <w:rPr>
                <w:b w:val="0"/>
                <w:sz w:val="19"/>
              </w:rPr>
              <w:t>h) Genellemenin geçerliliğini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 xml:space="preserve">SDB1.3. Kendine Uyarlama (Öz Yansıtma) </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 xml:space="preserve">D4. Dostluk </w:t>
            </w:r>
          </w:p>
          <w:p>
            <w:pPr>
              <w:spacing w:after="0"/>
            </w:pPr>
            <w:r>
              <w:rPr>
                <w:b w:val="0"/>
                <w:sz w:val="19"/>
              </w:rPr>
              <w:t>D5. Duyarlılık D14.Saygı</w:t>
            </w:r>
          </w:p>
          <w:p>
            <w:pPr>
              <w:spacing w:after="0"/>
            </w:pPr>
            <w:r>
              <w:rPr>
                <w:b w:val="0"/>
                <w:sz w:val="19"/>
              </w:rPr>
              <w:t>D16. Sorumluluk</w:t>
            </w:r>
          </w:p>
          <w:p>
            <w:pPr>
              <w:spacing w:after="0"/>
            </w:pPr>
            <w:r>
              <w:rPr>
                <w:b w:val="0"/>
                <w:sz w:val="19"/>
              </w:rPr>
              <w:t>D17. Tasarruf</w:t>
            </w:r>
          </w:p>
          <w:p>
            <w:pPr>
              <w:spacing w:after="0"/>
            </w:pPr>
            <w:r>
              <w:rPr>
                <w:b w:val="0"/>
                <w:sz w:val="19"/>
              </w:rPr>
              <w:t xml:space="preserve">D18. Temizlik </w:t>
            </w:r>
          </w:p>
          <w:p>
            <w:pPr>
              <w:spacing w:after="0"/>
            </w:pPr>
            <w:r>
              <w:rPr>
                <w:b w:val="0"/>
                <w:sz w:val="19"/>
              </w:rPr>
              <w:t>D19.Vatanseverlik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OB3. Finansal Okuryazarlık 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(MAT.6.1.7. Gerçek yaşam durumlarında karşılaşılan kesir, ondalık ve yüzde gösterimleri ile ilgili dört işlem gerektiren problemleri çözebilme)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hazırbulunuşluk düzeyi, öğrenme hızı ve öğrenme profillerine göre gruplandırma yapılarak; içerik, süreç, öğrenme ortamı 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Çalışma kâğıdı</w:t>
            </w:r>
          </w:p>
          <w:p>
            <w:pPr>
              <w:spacing w:after="0"/>
            </w:pPr>
            <w:r>
              <w:rPr>
                <w:b w:val="0"/>
                <w:sz w:val="19"/>
              </w:rPr>
              <w:t>Açık uçlu sorular</w:t>
            </w:r>
          </w:p>
          <w:p>
            <w:pPr>
              <w:spacing w:after="0"/>
            </w:pPr>
            <w:r>
              <w:rPr>
                <w:b w:val="0"/>
                <w:sz w:val="19"/>
              </w:rPr>
              <w:t>İzleme testi</w:t>
            </w:r>
          </w:p>
          <w:p>
            <w:pPr>
              <w:spacing w:after="0"/>
            </w:pPr>
            <w:r>
              <w:rPr>
                <w:b w:val="0"/>
                <w:sz w:val="19"/>
              </w:rPr>
              <w:t>Sayı kartları</w:t>
            </w:r>
          </w:p>
          <w:p>
            <w:pPr>
              <w:spacing w:after="0"/>
            </w:pPr>
            <w:r>
              <w:rPr>
                <w:b w:val="0"/>
                <w:sz w:val="19"/>
              </w:rPr>
              <w:t>Görsel kartlar</w:t>
            </w:r>
          </w:p>
          <w:p>
            <w:pPr>
              <w:spacing w:after="0"/>
            </w:pPr>
            <w:r>
              <w:rPr>
                <w:b w:val="0"/>
                <w:sz w:val="19"/>
              </w:rPr>
              <w:t>Performans görevi</w:t>
            </w:r>
          </w:p>
          <w:p>
            <w:pPr>
              <w:spacing w:after="0"/>
            </w:pPr>
            <w:r>
              <w:rPr>
                <w:b w:val="0"/>
                <w:sz w:val="19"/>
              </w:rPr>
              <w:t>Analitik dereceli puanlama anahtarı</w:t>
            </w:r>
          </w:p>
          <w:p>
            <w:pPr>
              <w:spacing w:after="0"/>
            </w:pPr>
            <w:r>
              <w:rPr>
                <w:b w:val="0"/>
                <w:sz w:val="19"/>
              </w:rPr>
              <w:t>Öz değerlendirme formu</w:t>
            </w:r>
          </w:p>
          <w:p>
            <w:pPr>
              <w:spacing w:after="0"/>
            </w:pPr>
            <w:r>
              <w:rPr>
                <w:b w:val="0"/>
                <w:sz w:val="19"/>
              </w:rPr>
              <w:t>Akran değerlendirme formu</w:t>
            </w:r>
          </w:p>
          <w:p>
            <w:pPr>
              <w:spacing w:after="0"/>
            </w:pPr>
            <w:r>
              <w:rPr>
                <w:b w:val="0"/>
                <w:sz w:val="19"/>
              </w:rPr>
              <w:t>Grup değerlendirme formu</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Atatürk Haftası</w:t>
            </w:r>
          </w:p>
          <w:p>
            <w:pPr>
              <w:spacing w:after="0"/>
            </w:pPr>
            <w:r>
              <w:rPr>
                <w:b w:val="0"/>
                <w:sz w:val="19"/>
              </w:rPr>
              <w:t>(10-16 Kasım)</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MATEMATİK DERSİ GÜNLÜK PLANI</w:t>
      </w:r>
    </w:p>
    <w:p>
      <w:pPr>
        <w:spacing w:after="80"/>
        <w:jc w:val="center"/>
      </w:pPr>
      <w:r>
        <w:rPr>
          <w:sz w:val="20"/>
        </w:rPr>
        <w:t>2026-2027 Eğitim Öğretim Yılı · 10. Hafta: 23-27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Kasım · 10. Hafta: 23-27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SAYILAR VE NİCELİKLER (2)</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Kesirlerle Dört İşlem İçeren Problem Çözme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MAT.6.1.7. Gerçek yaşam durumlarında karşılaşılan kesir, ondalık ve yüzde gösterimleri ile ilgili dört işlem gerektiren problemleri çözebilme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Kesir, ondalık ve yüzde gösterimleri ile ilgili dört işlem problemlerinde sayı ve işlem bileşenlerini belirler.</w:t>
            </w:r>
          </w:p>
          <w:p>
            <w:pPr>
              <w:spacing w:after="0"/>
            </w:pPr>
            <w:r>
              <w:rPr>
                <w:b w:val="0"/>
                <w:sz w:val="19"/>
              </w:rPr>
              <w:t xml:space="preserve">b) Kesir, ondalık ve yüzde gösterimleri ile ilgili dört işlem problemlerinde verilenler ile istenenlerin gerektirdiği işlemler arasındaki ilişkiyi belirler. </w:t>
            </w:r>
          </w:p>
          <w:p>
            <w:pPr>
              <w:spacing w:after="0"/>
            </w:pPr>
            <w:r>
              <w:rPr>
                <w:b w:val="0"/>
                <w:sz w:val="19"/>
              </w:rPr>
              <w:t>c) Kesir, ondalık ve yüzde gösterimleri ile ilgili dört işlem problemlerinde problem bağlamına uygun temsilleri (şekil, tablo, diyagram gibi) kullanır.</w:t>
            </w:r>
          </w:p>
          <w:p>
            <w:pPr>
              <w:spacing w:after="0"/>
            </w:pPr>
            <w:r>
              <w:rPr>
                <w:b w:val="0"/>
                <w:sz w:val="19"/>
              </w:rPr>
              <w:t>ç) Kullanılan temsil üzerinden problemi kendi ifadeleri ile açıklar.</w:t>
            </w:r>
          </w:p>
          <w:p>
            <w:pPr>
              <w:spacing w:after="0"/>
            </w:pPr>
            <w:r>
              <w:rPr>
                <w:b w:val="0"/>
                <w:sz w:val="19"/>
              </w:rPr>
              <w:t xml:space="preserve">d) Problemlerin sonucuna ilişkin tahminde bulunur ve işlemleri gerçekleştirmek için stratejiler geliştirir. </w:t>
            </w:r>
          </w:p>
          <w:p>
            <w:pPr>
              <w:spacing w:after="0"/>
            </w:pPr>
            <w:r>
              <w:rPr>
                <w:b w:val="0"/>
                <w:sz w:val="19"/>
              </w:rPr>
              <w:t>e) Stratejileri işe koşarak problemleri çözer.</w:t>
            </w:r>
          </w:p>
          <w:p>
            <w:pPr>
              <w:spacing w:after="0"/>
            </w:pPr>
            <w:r>
              <w:rPr>
                <w:b w:val="0"/>
                <w:sz w:val="19"/>
              </w:rPr>
              <w:t>f) Çözüm yollarını kontrol eder ve çözüme ulaştırmayan stratejiyi değiştirir.</w:t>
            </w:r>
          </w:p>
          <w:p>
            <w:pPr>
              <w:spacing w:after="0"/>
            </w:pPr>
            <w:r>
              <w:rPr>
                <w:b w:val="0"/>
                <w:sz w:val="19"/>
              </w:rPr>
              <w:t xml:space="preserve">g) Problemlerin çözümü için kullandığı veya geliştirdiği stratejileri gözden geçirerek kısa yolları değerlendirir. </w:t>
            </w:r>
          </w:p>
          <w:p>
            <w:pPr>
              <w:spacing w:after="0"/>
            </w:pPr>
            <w:r>
              <w:rPr>
                <w:b w:val="0"/>
                <w:sz w:val="19"/>
              </w:rPr>
              <w:t>ğ) Kullandığı strateji veya stratejileri farklı problemlerin çözümlerine geneller.</w:t>
            </w:r>
          </w:p>
          <w:p>
            <w:pPr>
              <w:spacing w:after="0"/>
            </w:pPr>
            <w:r>
              <w:rPr>
                <w:b w:val="0"/>
                <w:sz w:val="19"/>
              </w:rPr>
              <w:t>h) Genellemenin geçerliliğini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 xml:space="preserve">SDB1.3. Kendine Uyarlama (Öz Yansıtma) </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 xml:space="preserve">D4. Dostluk </w:t>
            </w:r>
          </w:p>
          <w:p>
            <w:pPr>
              <w:spacing w:after="0"/>
            </w:pPr>
            <w:r>
              <w:rPr>
                <w:b w:val="0"/>
                <w:sz w:val="19"/>
              </w:rPr>
              <w:t>D5. Duyarlılık D14.Saygı</w:t>
            </w:r>
          </w:p>
          <w:p>
            <w:pPr>
              <w:spacing w:after="0"/>
            </w:pPr>
            <w:r>
              <w:rPr>
                <w:b w:val="0"/>
                <w:sz w:val="19"/>
              </w:rPr>
              <w:t>D16. Sorumluluk</w:t>
            </w:r>
          </w:p>
          <w:p>
            <w:pPr>
              <w:spacing w:after="0"/>
            </w:pPr>
            <w:r>
              <w:rPr>
                <w:b w:val="0"/>
                <w:sz w:val="19"/>
              </w:rPr>
              <w:t>D17. Tasarruf</w:t>
            </w:r>
          </w:p>
          <w:p>
            <w:pPr>
              <w:spacing w:after="0"/>
            </w:pPr>
            <w:r>
              <w:rPr>
                <w:b w:val="0"/>
                <w:sz w:val="19"/>
              </w:rPr>
              <w:t xml:space="preserve">D18. Temizlik </w:t>
            </w:r>
          </w:p>
          <w:p>
            <w:pPr>
              <w:spacing w:after="0"/>
            </w:pPr>
            <w:r>
              <w:rPr>
                <w:b w:val="0"/>
                <w:sz w:val="19"/>
              </w:rPr>
              <w:t>D19.Vatanseverlik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OB3. Finansal Okuryazarlık 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(MAT.6.1.7. Gerçek yaşam durumlarında karşılaşılan kesir, ondalık ve yüzde gösterimleri ile ilgili dört işlem gerektiren problemleri çözebilme)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hazırbulunuşluk düzeyi, öğrenme hızı ve öğrenme profillerine göre gruplandırma yapılarak; içerik, süreç, öğrenme ortamı 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Çalışma kâğıdı</w:t>
            </w:r>
          </w:p>
          <w:p>
            <w:pPr>
              <w:spacing w:after="0"/>
            </w:pPr>
            <w:r>
              <w:rPr>
                <w:b w:val="0"/>
                <w:sz w:val="19"/>
              </w:rPr>
              <w:t>Açık uçlu sorular</w:t>
            </w:r>
          </w:p>
          <w:p>
            <w:pPr>
              <w:spacing w:after="0"/>
            </w:pPr>
            <w:r>
              <w:rPr>
                <w:b w:val="0"/>
                <w:sz w:val="19"/>
              </w:rPr>
              <w:t>İzleme testi</w:t>
            </w:r>
          </w:p>
          <w:p>
            <w:pPr>
              <w:spacing w:after="0"/>
            </w:pPr>
            <w:r>
              <w:rPr>
                <w:b w:val="0"/>
                <w:sz w:val="19"/>
              </w:rPr>
              <w:t>Sayı kartları</w:t>
            </w:r>
          </w:p>
          <w:p>
            <w:pPr>
              <w:spacing w:after="0"/>
            </w:pPr>
            <w:r>
              <w:rPr>
                <w:b w:val="0"/>
                <w:sz w:val="19"/>
              </w:rPr>
              <w:t>Görsel kartlar</w:t>
            </w:r>
          </w:p>
          <w:p>
            <w:pPr>
              <w:spacing w:after="0"/>
            </w:pPr>
            <w:r>
              <w:rPr>
                <w:b w:val="0"/>
                <w:sz w:val="19"/>
              </w:rPr>
              <w:t>Performans görevi</w:t>
            </w:r>
          </w:p>
          <w:p>
            <w:pPr>
              <w:spacing w:after="0"/>
            </w:pPr>
            <w:r>
              <w:rPr>
                <w:b w:val="0"/>
                <w:sz w:val="19"/>
              </w:rPr>
              <w:t>Analitik dereceli puanlama anahtarı</w:t>
            </w:r>
          </w:p>
          <w:p>
            <w:pPr>
              <w:spacing w:after="0"/>
            </w:pPr>
            <w:r>
              <w:rPr>
                <w:b w:val="0"/>
                <w:sz w:val="19"/>
              </w:rPr>
              <w:t>Öz değerlendirme formu</w:t>
            </w:r>
          </w:p>
          <w:p>
            <w:pPr>
              <w:spacing w:after="0"/>
            </w:pPr>
            <w:r>
              <w:rPr>
                <w:b w:val="0"/>
                <w:sz w:val="19"/>
              </w:rPr>
              <w:t>Akran değerlendirme formu</w:t>
            </w:r>
          </w:p>
          <w:p>
            <w:pPr>
              <w:spacing w:after="0"/>
            </w:pPr>
            <w:r>
              <w:rPr>
                <w:b w:val="0"/>
                <w:sz w:val="19"/>
              </w:rPr>
              <w:t>Grup değerlendirme formu</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24 Kasım Öğretmenler Günü</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MATEMATİK DERSİ GÜNLÜK PLANI</w:t>
      </w:r>
    </w:p>
    <w:p>
      <w:pPr>
        <w:spacing w:after="80"/>
        <w:jc w:val="center"/>
      </w:pPr>
      <w:r>
        <w:rPr>
          <w:sz w:val="20"/>
        </w:rPr>
        <w:t>2026-2027 Eğitim Öğretim Yılı · 11. Hafta: 30 Kasım-04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11. Hafta: 30 Kasım-04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SAYILAR VE NİCELİKLER (2)</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Kesirlerle Dört İşlem İçeren Problem Çözme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MAT.6.1.7. Gerçek yaşam durumlarında karşılaşılan kesir, ondalık ve yüzde gösterimleri ile ilgili dört işlem gerektiren problemleri çözebilme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Kesir, ondalık ve yüzde gösterimleri ile ilgili dört işlem problemlerinde sayı ve işlem bileşenlerini belirler.</w:t>
            </w:r>
          </w:p>
          <w:p>
            <w:pPr>
              <w:spacing w:after="0"/>
            </w:pPr>
            <w:r>
              <w:rPr>
                <w:b w:val="0"/>
                <w:sz w:val="19"/>
              </w:rPr>
              <w:t xml:space="preserve">b) Kesir, ondalık ve yüzde gösterimleri ile ilgili dört işlem problemlerinde verilenler ile istenenlerin gerektirdiği işlemler arasındaki ilişkiyi belirler. </w:t>
            </w:r>
          </w:p>
          <w:p>
            <w:pPr>
              <w:spacing w:after="0"/>
            </w:pPr>
            <w:r>
              <w:rPr>
                <w:b w:val="0"/>
                <w:sz w:val="19"/>
              </w:rPr>
              <w:t>c) Kesir, ondalık ve yüzde gösterimleri ile ilgili dört işlem problemlerinde problem bağlamına uygun temsilleri (şekil, tablo, diyagram gibi) kullanır.</w:t>
            </w:r>
          </w:p>
          <w:p>
            <w:pPr>
              <w:spacing w:after="0"/>
            </w:pPr>
            <w:r>
              <w:rPr>
                <w:b w:val="0"/>
                <w:sz w:val="19"/>
              </w:rPr>
              <w:t>ç) Kullanılan temsil üzerinden problemi kendi ifadeleri ile açıklar.</w:t>
            </w:r>
          </w:p>
          <w:p>
            <w:pPr>
              <w:spacing w:after="0"/>
            </w:pPr>
            <w:r>
              <w:rPr>
                <w:b w:val="0"/>
                <w:sz w:val="19"/>
              </w:rPr>
              <w:t xml:space="preserve">d) Problemlerin sonucuna ilişkin tahminde bulunur ve işlemleri gerçekleştirmek için stratejiler geliştirir. </w:t>
            </w:r>
          </w:p>
          <w:p>
            <w:pPr>
              <w:spacing w:after="0"/>
            </w:pPr>
            <w:r>
              <w:rPr>
                <w:b w:val="0"/>
                <w:sz w:val="19"/>
              </w:rPr>
              <w:t>e) Stratejileri işe koşarak problemleri çözer.</w:t>
            </w:r>
          </w:p>
          <w:p>
            <w:pPr>
              <w:spacing w:after="0"/>
            </w:pPr>
            <w:r>
              <w:rPr>
                <w:b w:val="0"/>
                <w:sz w:val="19"/>
              </w:rPr>
              <w:t>f) Çözüm yollarını kontrol eder ve çözüme ulaştırmayan stratejiyi değiştirir.</w:t>
            </w:r>
          </w:p>
          <w:p>
            <w:pPr>
              <w:spacing w:after="0"/>
            </w:pPr>
            <w:r>
              <w:rPr>
                <w:b w:val="0"/>
                <w:sz w:val="19"/>
              </w:rPr>
              <w:t xml:space="preserve">g) Problemlerin çözümü için kullandığı veya geliştirdiği stratejileri gözden geçirerek kısa yolları değerlendirir. </w:t>
            </w:r>
          </w:p>
          <w:p>
            <w:pPr>
              <w:spacing w:after="0"/>
            </w:pPr>
            <w:r>
              <w:rPr>
                <w:b w:val="0"/>
                <w:sz w:val="19"/>
              </w:rPr>
              <w:t>ğ) Kullandığı strateji veya stratejileri farklı problemlerin çözümlerine geneller.</w:t>
            </w:r>
          </w:p>
          <w:p>
            <w:pPr>
              <w:spacing w:after="0"/>
            </w:pPr>
            <w:r>
              <w:rPr>
                <w:b w:val="0"/>
                <w:sz w:val="19"/>
              </w:rPr>
              <w:t>h) Genellemenin geçerliliğini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 xml:space="preserve">SDB1.3. Kendine Uyarlama (Öz Yansıtma) </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 xml:space="preserve">D4. Dostluk </w:t>
            </w:r>
          </w:p>
          <w:p>
            <w:pPr>
              <w:spacing w:after="0"/>
            </w:pPr>
            <w:r>
              <w:rPr>
                <w:b w:val="0"/>
                <w:sz w:val="19"/>
              </w:rPr>
              <w:t>D5. Duyarlılık D14.Saygı</w:t>
            </w:r>
          </w:p>
          <w:p>
            <w:pPr>
              <w:spacing w:after="0"/>
            </w:pPr>
            <w:r>
              <w:rPr>
                <w:b w:val="0"/>
                <w:sz w:val="19"/>
              </w:rPr>
              <w:t>D16. Sorumluluk</w:t>
            </w:r>
          </w:p>
          <w:p>
            <w:pPr>
              <w:spacing w:after="0"/>
            </w:pPr>
            <w:r>
              <w:rPr>
                <w:b w:val="0"/>
                <w:sz w:val="19"/>
              </w:rPr>
              <w:t>D17. Tasarruf</w:t>
            </w:r>
          </w:p>
          <w:p>
            <w:pPr>
              <w:spacing w:after="0"/>
            </w:pPr>
            <w:r>
              <w:rPr>
                <w:b w:val="0"/>
                <w:sz w:val="19"/>
              </w:rPr>
              <w:t xml:space="preserve">D18. Temizlik </w:t>
            </w:r>
          </w:p>
          <w:p>
            <w:pPr>
              <w:spacing w:after="0"/>
            </w:pPr>
            <w:r>
              <w:rPr>
                <w:b w:val="0"/>
                <w:sz w:val="19"/>
              </w:rPr>
              <w:t>D19.Vatanseverlik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OB3. Finansal Okuryazarlık 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(MAT.6.1.7. Gerçek yaşam durumlarında karşılaşılan kesir, ondalık ve yüzde gösterimleri ile ilgili dört işlem gerektiren problemleri çözebilme)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hazırbulunuşluk düzeyi, öğrenme hızı ve öğrenme profillerine göre gruplandırma yapılarak; içerik, süreç, öğrenme ortamı 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Çalışma kâğıdı</w:t>
            </w:r>
          </w:p>
          <w:p>
            <w:pPr>
              <w:spacing w:after="0"/>
            </w:pPr>
            <w:r>
              <w:rPr>
                <w:b w:val="0"/>
                <w:sz w:val="19"/>
              </w:rPr>
              <w:t>Açık uçlu sorular</w:t>
            </w:r>
          </w:p>
          <w:p>
            <w:pPr>
              <w:spacing w:after="0"/>
            </w:pPr>
            <w:r>
              <w:rPr>
                <w:b w:val="0"/>
                <w:sz w:val="19"/>
              </w:rPr>
              <w:t>İzleme testi</w:t>
            </w:r>
          </w:p>
          <w:p>
            <w:pPr>
              <w:spacing w:after="0"/>
            </w:pPr>
            <w:r>
              <w:rPr>
                <w:b w:val="0"/>
                <w:sz w:val="19"/>
              </w:rPr>
              <w:t>Sayı kartları</w:t>
            </w:r>
          </w:p>
          <w:p>
            <w:pPr>
              <w:spacing w:after="0"/>
            </w:pPr>
            <w:r>
              <w:rPr>
                <w:b w:val="0"/>
                <w:sz w:val="19"/>
              </w:rPr>
              <w:t>Görsel kartlar</w:t>
            </w:r>
          </w:p>
          <w:p>
            <w:pPr>
              <w:spacing w:after="0"/>
            </w:pPr>
            <w:r>
              <w:rPr>
                <w:b w:val="0"/>
                <w:sz w:val="19"/>
              </w:rPr>
              <w:t>Performans görevi</w:t>
            </w:r>
          </w:p>
          <w:p>
            <w:pPr>
              <w:spacing w:after="0"/>
            </w:pPr>
            <w:r>
              <w:rPr>
                <w:b w:val="0"/>
                <w:sz w:val="19"/>
              </w:rPr>
              <w:t>Analitik dereceli puanlama anahtarı</w:t>
            </w:r>
          </w:p>
          <w:p>
            <w:pPr>
              <w:spacing w:after="0"/>
            </w:pPr>
            <w:r>
              <w:rPr>
                <w:b w:val="0"/>
                <w:sz w:val="19"/>
              </w:rPr>
              <w:t>Öz değerlendirme formu</w:t>
            </w:r>
          </w:p>
          <w:p>
            <w:pPr>
              <w:spacing w:after="0"/>
            </w:pPr>
            <w:r>
              <w:rPr>
                <w:b w:val="0"/>
                <w:sz w:val="19"/>
              </w:rPr>
              <w:t>Akran değerlendirme formu</w:t>
            </w:r>
          </w:p>
          <w:p>
            <w:pPr>
              <w:spacing w:after="0"/>
            </w:pPr>
            <w:r>
              <w:rPr>
                <w:b w:val="0"/>
                <w:sz w:val="19"/>
              </w:rPr>
              <w:t>Grup değerlendirme formu</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3 Aralık Dünya Engelliler Günü</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MATEMATİK DERSİ GÜNLÜK PLANI</w:t>
      </w:r>
    </w:p>
    <w:p>
      <w:pPr>
        <w:spacing w:after="80"/>
        <w:jc w:val="center"/>
      </w:pPr>
      <w:r>
        <w:rPr>
          <w:sz w:val="20"/>
        </w:rPr>
        <w:t>2026-2027 Eğitim Öğretim Yılı · 12. Hafta: 07-11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12. Hafta: 07-11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4+1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SAYILAR VE NİCELİKLER (2)</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Kesirlerle Dört İşlem İçeren Problem Çözme</w:t>
            </w:r>
          </w:p>
          <w:p>
            <w:pPr>
              <w:spacing w:after="0"/>
            </w:pPr>
            <w:r>
              <w:rPr>
                <w:b w:val="0"/>
                <w:sz w:val="19"/>
              </w:rPr>
              <w:t>Uzunluk Ölçme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MAT.6.1.7. Gerçek yaşam durumlarında karşılaşılan kesir, ondalık ve yüzde gösterimleri ile ilgili dört işlem gerektiren problemleri çözebilme</w:t>
            </w:r>
          </w:p>
          <w:p>
            <w:pPr>
              <w:spacing w:after="0"/>
            </w:pPr>
            <w:r>
              <w:rPr>
                <w:b w:val="0"/>
                <w:sz w:val="19"/>
              </w:rPr>
              <w:t>MAT.6.1.8. Karşılaştığı günlük hayat ya da matematiksel durumlarda standart uzunluk ölçme birimlerini değerlendirebilme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MAT.6.1.7.</w:t>
            </w:r>
          </w:p>
          <w:p>
            <w:pPr>
              <w:spacing w:after="0"/>
            </w:pPr>
            <w:r>
              <w:rPr>
                <w:b w:val="0"/>
                <w:sz w:val="19"/>
              </w:rPr>
              <w:t>a) Kesir, ondalık ve yüzde gösterimleri ile ilgili dört işlem problemlerinde sayı ve işlem bileşenlerini belirler.</w:t>
            </w:r>
          </w:p>
          <w:p>
            <w:pPr>
              <w:spacing w:after="0"/>
            </w:pPr>
            <w:r>
              <w:rPr>
                <w:b w:val="0"/>
                <w:sz w:val="19"/>
              </w:rPr>
              <w:t xml:space="preserve">b) Kesir, ondalık ve yüzde gösterimleri ile ilgili dört işlem problemlerinde verilenler ile istenenlerin gerektirdiği işlemler arasındaki ilişkiyi belirler. </w:t>
            </w:r>
          </w:p>
          <w:p>
            <w:pPr>
              <w:spacing w:after="0"/>
            </w:pPr>
            <w:r>
              <w:rPr>
                <w:b w:val="0"/>
                <w:sz w:val="19"/>
              </w:rPr>
              <w:t>c) Kesir, ondalık ve yüzde gösterimleri ile ilgili dört işlem problemlerinde problem bağlamına uygun temsilleri (şekil, tablo, diyagram gibi) kullanır.</w:t>
            </w:r>
          </w:p>
          <w:p>
            <w:pPr>
              <w:spacing w:after="0"/>
            </w:pPr>
            <w:r>
              <w:rPr>
                <w:b w:val="0"/>
                <w:sz w:val="19"/>
              </w:rPr>
              <w:t>ç) Kullanılan temsil üzerinden problemi kendi ifadeleri ile açıklar.</w:t>
            </w:r>
          </w:p>
          <w:p>
            <w:pPr>
              <w:spacing w:after="0"/>
            </w:pPr>
            <w:r>
              <w:rPr>
                <w:b w:val="0"/>
                <w:sz w:val="19"/>
              </w:rPr>
              <w:t xml:space="preserve">d) Problemlerin sonucuna ilişkin tahminde bulunur ve işlemleri gerçekleştirmek için stratejiler geliştirir. </w:t>
            </w:r>
          </w:p>
          <w:p>
            <w:pPr>
              <w:spacing w:after="0"/>
            </w:pPr>
            <w:r>
              <w:rPr>
                <w:b w:val="0"/>
                <w:sz w:val="19"/>
              </w:rPr>
              <w:t>e) Stratejileri işe koşarak problemleri çözer.</w:t>
            </w:r>
          </w:p>
          <w:p>
            <w:pPr>
              <w:spacing w:after="0"/>
            </w:pPr>
            <w:r>
              <w:rPr>
                <w:b w:val="0"/>
                <w:sz w:val="19"/>
              </w:rPr>
              <w:t>f) Çözüm yollarını kontrol eder ve çözüme ulaştırmayan stratejiyi değiştirir.</w:t>
            </w:r>
          </w:p>
          <w:p>
            <w:pPr>
              <w:spacing w:after="0"/>
            </w:pPr>
            <w:r>
              <w:rPr>
                <w:b w:val="0"/>
                <w:sz w:val="19"/>
              </w:rPr>
              <w:t xml:space="preserve">g) Problemlerin çözümü için kullandığı veya geliştirdiği stratejileri gözden geçirerek kısa yolları değerlendirir. </w:t>
            </w:r>
          </w:p>
          <w:p>
            <w:pPr>
              <w:spacing w:after="0"/>
            </w:pPr>
            <w:r>
              <w:rPr>
                <w:b w:val="0"/>
                <w:sz w:val="19"/>
              </w:rPr>
              <w:t>ğ) Kullandığı strateji veya stratejileri farklı problemlerin çözümlerine geneller.</w:t>
            </w:r>
          </w:p>
          <w:p>
            <w:pPr>
              <w:spacing w:after="0"/>
            </w:pPr>
            <w:r>
              <w:rPr>
                <w:b w:val="0"/>
                <w:sz w:val="19"/>
              </w:rPr>
              <w:t>h) Genellemenin geçerliliğini değerlendirir.</w:t>
            </w:r>
          </w:p>
          <w:p>
            <w:pPr>
              <w:spacing w:after="0"/>
            </w:pPr>
            <w:r>
              <w:rPr>
                <w:b w:val="0"/>
                <w:sz w:val="19"/>
              </w:rPr>
              <w:t>MAT.6.1.8.</w:t>
            </w:r>
          </w:p>
          <w:p>
            <w:pPr>
              <w:spacing w:after="0"/>
            </w:pPr>
            <w:r>
              <w:rPr>
                <w:b w:val="0"/>
                <w:sz w:val="19"/>
              </w:rPr>
              <w:t>a) Uzunluk ölçme birimlerinden metreyi ölçüt olarak belirler.</w:t>
            </w:r>
          </w:p>
          <w:p>
            <w:pPr>
              <w:spacing w:after="0"/>
            </w:pPr>
            <w:r>
              <w:rPr>
                <w:b w:val="0"/>
                <w:sz w:val="19"/>
              </w:rPr>
              <w:t>b) Standart ölçme birimlerini kullanarak ölçme yapar.</w:t>
            </w:r>
          </w:p>
          <w:p>
            <w:pPr>
              <w:spacing w:after="0"/>
            </w:pPr>
            <w:r>
              <w:rPr>
                <w:b w:val="0"/>
                <w:sz w:val="19"/>
              </w:rPr>
              <w:t>c) Ölçme sonuçlarını belirlediği ölçme birimleri ile karşılaştırır.</w:t>
            </w:r>
          </w:p>
          <w:p>
            <w:pPr>
              <w:spacing w:after="0"/>
            </w:pPr>
            <w:r>
              <w:rPr>
                <w:b w:val="0"/>
                <w:sz w:val="19"/>
              </w:rPr>
              <w:t>ç) Karşılaştırmalarına ilişkin yargıda bulunur.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 xml:space="preserve">SDB1.3. Kendine Uyarlama (Öz Yansıtma) </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 xml:space="preserve">D4. Dostluk </w:t>
            </w:r>
          </w:p>
          <w:p>
            <w:pPr>
              <w:spacing w:after="0"/>
            </w:pPr>
            <w:r>
              <w:rPr>
                <w:b w:val="0"/>
                <w:sz w:val="19"/>
              </w:rPr>
              <w:t>D5. Duyarlılık D14.Saygı</w:t>
            </w:r>
          </w:p>
          <w:p>
            <w:pPr>
              <w:spacing w:after="0"/>
            </w:pPr>
            <w:r>
              <w:rPr>
                <w:b w:val="0"/>
                <w:sz w:val="19"/>
              </w:rPr>
              <w:t>D16. Sorumluluk</w:t>
            </w:r>
          </w:p>
          <w:p>
            <w:pPr>
              <w:spacing w:after="0"/>
            </w:pPr>
            <w:r>
              <w:rPr>
                <w:b w:val="0"/>
                <w:sz w:val="19"/>
              </w:rPr>
              <w:t>D17. Tasarruf</w:t>
            </w:r>
          </w:p>
          <w:p>
            <w:pPr>
              <w:spacing w:after="0"/>
            </w:pPr>
            <w:r>
              <w:rPr>
                <w:b w:val="0"/>
                <w:sz w:val="19"/>
              </w:rPr>
              <w:t xml:space="preserve">D18. Temizlik </w:t>
            </w:r>
          </w:p>
          <w:p>
            <w:pPr>
              <w:spacing w:after="0"/>
            </w:pPr>
            <w:r>
              <w:rPr>
                <w:b w:val="0"/>
                <w:sz w:val="19"/>
              </w:rPr>
              <w:t>D19.Vatanseverlik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OB3. Finansal Okuryazarlık 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(MAT.6.1.7. Gerçek yaşam durumlarında karşılaşılan kesir, ondalık ve yüzde gösterimleri ile ilgili dört işlem gerektiren problemleri çözebilme)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hazırbulunuşluk düzeyi, öğrenme hızı ve öğrenme profillerine göre gruplandırma yapılarak; içerik, süreç, öğrenme ortamı 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Çalışma kâğıdı</w:t>
            </w:r>
          </w:p>
          <w:p>
            <w:pPr>
              <w:spacing w:after="0"/>
            </w:pPr>
            <w:r>
              <w:rPr>
                <w:b w:val="0"/>
                <w:sz w:val="19"/>
              </w:rPr>
              <w:t>Açık uçlu sorular</w:t>
            </w:r>
          </w:p>
          <w:p>
            <w:pPr>
              <w:spacing w:after="0"/>
            </w:pPr>
            <w:r>
              <w:rPr>
                <w:b w:val="0"/>
                <w:sz w:val="19"/>
              </w:rPr>
              <w:t>İzleme testi</w:t>
            </w:r>
          </w:p>
          <w:p>
            <w:pPr>
              <w:spacing w:after="0"/>
            </w:pPr>
            <w:r>
              <w:rPr>
                <w:b w:val="0"/>
                <w:sz w:val="19"/>
              </w:rPr>
              <w:t>Sayı kartları</w:t>
            </w:r>
          </w:p>
          <w:p>
            <w:pPr>
              <w:spacing w:after="0"/>
            </w:pPr>
            <w:r>
              <w:rPr>
                <w:b w:val="0"/>
                <w:sz w:val="19"/>
              </w:rPr>
              <w:t>Görsel kartlar</w:t>
            </w:r>
          </w:p>
          <w:p>
            <w:pPr>
              <w:spacing w:after="0"/>
            </w:pPr>
            <w:r>
              <w:rPr>
                <w:b w:val="0"/>
                <w:sz w:val="19"/>
              </w:rPr>
              <w:t>Performans görevi</w:t>
            </w:r>
          </w:p>
          <w:p>
            <w:pPr>
              <w:spacing w:after="0"/>
            </w:pPr>
            <w:r>
              <w:rPr>
                <w:b w:val="0"/>
                <w:sz w:val="19"/>
              </w:rPr>
              <w:t>Analitik dereceli puanlama anahtarı</w:t>
            </w:r>
          </w:p>
          <w:p>
            <w:pPr>
              <w:spacing w:after="0"/>
            </w:pPr>
            <w:r>
              <w:rPr>
                <w:b w:val="0"/>
                <w:sz w:val="19"/>
              </w:rPr>
              <w:t>Öz değerlendirme formu</w:t>
            </w:r>
          </w:p>
          <w:p>
            <w:pPr>
              <w:spacing w:after="0"/>
            </w:pPr>
            <w:r>
              <w:rPr>
                <w:b w:val="0"/>
                <w:sz w:val="19"/>
              </w:rPr>
              <w:t>Akran değerlendirme formu</w:t>
            </w:r>
          </w:p>
          <w:p>
            <w:pPr>
              <w:spacing w:after="0"/>
            </w:pPr>
            <w:r>
              <w:rPr>
                <w:b w:val="0"/>
                <w:sz w:val="19"/>
              </w:rPr>
              <w:t>Grup değerlendirme formu</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MATEMATİK DERSİ GÜNLÜK PLANI</w:t>
      </w:r>
    </w:p>
    <w:p>
      <w:pPr>
        <w:spacing w:after="80"/>
        <w:jc w:val="center"/>
      </w:pPr>
      <w:r>
        <w:rPr>
          <w:sz w:val="20"/>
        </w:rPr>
        <w:t>2026-2027 Eğitim Öğretim Yılı · 12. Hafta: 07-11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12. Hafta: 07-11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4+1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SAYILAR VE NİCELİKLER (2)</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Kesirlerle Dört İşlem İçeren Problem Çözme</w:t>
            </w:r>
          </w:p>
          <w:p>
            <w:pPr>
              <w:spacing w:after="0"/>
            </w:pPr>
            <w:r>
              <w:rPr>
                <w:b w:val="0"/>
                <w:sz w:val="19"/>
              </w:rPr>
              <w:t>Uzunluk Ölçme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MAT.6.1.7. Gerçek yaşam durumlarında karşılaşılan kesir, ondalık ve yüzde gösterimleri ile ilgili dört işlem gerektiren problemleri çözebilme</w:t>
            </w:r>
          </w:p>
          <w:p>
            <w:pPr>
              <w:spacing w:after="0"/>
            </w:pPr>
            <w:r>
              <w:rPr>
                <w:b w:val="0"/>
                <w:sz w:val="19"/>
              </w:rPr>
              <w:t>MAT.6.1.8. Karşılaştığı günlük hayat ya da matematiksel durumlarda standart uzunluk ölçme birimlerini değerlendirebilme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MAT.6.1.7.</w:t>
            </w:r>
          </w:p>
          <w:p>
            <w:pPr>
              <w:spacing w:after="0"/>
            </w:pPr>
            <w:r>
              <w:rPr>
                <w:b w:val="0"/>
                <w:sz w:val="19"/>
              </w:rPr>
              <w:t>a) Kesir, ondalık ve yüzde gösterimleri ile ilgili dört işlem problemlerinde sayı ve işlem bileşenlerini belirler.</w:t>
            </w:r>
          </w:p>
          <w:p>
            <w:pPr>
              <w:spacing w:after="0"/>
            </w:pPr>
            <w:r>
              <w:rPr>
                <w:b w:val="0"/>
                <w:sz w:val="19"/>
              </w:rPr>
              <w:t xml:space="preserve">b) Kesir, ondalık ve yüzde gösterimleri ile ilgili dört işlem problemlerinde verilenler ile istenenlerin gerektirdiği işlemler arasındaki ilişkiyi belirler. </w:t>
            </w:r>
          </w:p>
          <w:p>
            <w:pPr>
              <w:spacing w:after="0"/>
            </w:pPr>
            <w:r>
              <w:rPr>
                <w:b w:val="0"/>
                <w:sz w:val="19"/>
              </w:rPr>
              <w:t>c) Kesir, ondalık ve yüzde gösterimleri ile ilgili dört işlem problemlerinde problem bağlamına uygun temsilleri (şekil, tablo, diyagram gibi) kullanır.</w:t>
            </w:r>
          </w:p>
          <w:p>
            <w:pPr>
              <w:spacing w:after="0"/>
            </w:pPr>
            <w:r>
              <w:rPr>
                <w:b w:val="0"/>
                <w:sz w:val="19"/>
              </w:rPr>
              <w:t>ç) Kullanılan temsil üzerinden problemi kendi ifadeleri ile açıklar.</w:t>
            </w:r>
          </w:p>
          <w:p>
            <w:pPr>
              <w:spacing w:after="0"/>
            </w:pPr>
            <w:r>
              <w:rPr>
                <w:b w:val="0"/>
                <w:sz w:val="19"/>
              </w:rPr>
              <w:t xml:space="preserve">d) Problemlerin sonucuna ilişkin tahminde bulunur ve işlemleri gerçekleştirmek için stratejiler geliştirir. </w:t>
            </w:r>
          </w:p>
          <w:p>
            <w:pPr>
              <w:spacing w:after="0"/>
            </w:pPr>
            <w:r>
              <w:rPr>
                <w:b w:val="0"/>
                <w:sz w:val="19"/>
              </w:rPr>
              <w:t>e) Stratejileri işe koşarak problemleri çözer.</w:t>
            </w:r>
          </w:p>
          <w:p>
            <w:pPr>
              <w:spacing w:after="0"/>
            </w:pPr>
            <w:r>
              <w:rPr>
                <w:b w:val="0"/>
                <w:sz w:val="19"/>
              </w:rPr>
              <w:t>f) Çözüm yollarını kontrol eder ve çözüme ulaştırmayan stratejiyi değiştirir.</w:t>
            </w:r>
          </w:p>
          <w:p>
            <w:pPr>
              <w:spacing w:after="0"/>
            </w:pPr>
            <w:r>
              <w:rPr>
                <w:b w:val="0"/>
                <w:sz w:val="19"/>
              </w:rPr>
              <w:t xml:space="preserve">g) Problemlerin çözümü için kullandığı veya geliştirdiği stratejileri gözden geçirerek kısa yolları değerlendirir. </w:t>
            </w:r>
          </w:p>
          <w:p>
            <w:pPr>
              <w:spacing w:after="0"/>
            </w:pPr>
            <w:r>
              <w:rPr>
                <w:b w:val="0"/>
                <w:sz w:val="19"/>
              </w:rPr>
              <w:t>ğ) Kullandığı strateji veya stratejileri farklı problemlerin çözümlerine geneller.</w:t>
            </w:r>
          </w:p>
          <w:p>
            <w:pPr>
              <w:spacing w:after="0"/>
            </w:pPr>
            <w:r>
              <w:rPr>
                <w:b w:val="0"/>
                <w:sz w:val="19"/>
              </w:rPr>
              <w:t>h) Genellemenin geçerliliğini değerlendirir.</w:t>
            </w:r>
          </w:p>
          <w:p>
            <w:pPr>
              <w:spacing w:after="0"/>
            </w:pPr>
            <w:r>
              <w:rPr>
                <w:b w:val="0"/>
                <w:sz w:val="19"/>
              </w:rPr>
              <w:t>MAT.6.1.8.</w:t>
            </w:r>
          </w:p>
          <w:p>
            <w:pPr>
              <w:spacing w:after="0"/>
            </w:pPr>
            <w:r>
              <w:rPr>
                <w:b w:val="0"/>
                <w:sz w:val="19"/>
              </w:rPr>
              <w:t>a) Uzunluk ölçme birimlerinden metreyi ölçüt olarak belirler.</w:t>
            </w:r>
          </w:p>
          <w:p>
            <w:pPr>
              <w:spacing w:after="0"/>
            </w:pPr>
            <w:r>
              <w:rPr>
                <w:b w:val="0"/>
                <w:sz w:val="19"/>
              </w:rPr>
              <w:t>b) Standart ölçme birimlerini kullanarak ölçme yapar.</w:t>
            </w:r>
          </w:p>
          <w:p>
            <w:pPr>
              <w:spacing w:after="0"/>
            </w:pPr>
            <w:r>
              <w:rPr>
                <w:b w:val="0"/>
                <w:sz w:val="19"/>
              </w:rPr>
              <w:t>c) Ölçme sonuçlarını belirlediği ölçme birimleri ile karşılaştırır.</w:t>
            </w:r>
          </w:p>
          <w:p>
            <w:pPr>
              <w:spacing w:after="0"/>
            </w:pPr>
            <w:r>
              <w:rPr>
                <w:b w:val="0"/>
                <w:sz w:val="19"/>
              </w:rPr>
              <w:t>ç) Karşılaştırmalarına ilişkin yargıda bulunur.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 xml:space="preserve">SDB1.3. Kendine Uyarlama (Öz Yansıtma) </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 xml:space="preserve">D4. Dostluk </w:t>
            </w:r>
          </w:p>
          <w:p>
            <w:pPr>
              <w:spacing w:after="0"/>
            </w:pPr>
            <w:r>
              <w:rPr>
                <w:b w:val="0"/>
                <w:sz w:val="19"/>
              </w:rPr>
              <w:t>D5. Duyarlılık D14.Saygı</w:t>
            </w:r>
          </w:p>
          <w:p>
            <w:pPr>
              <w:spacing w:after="0"/>
            </w:pPr>
            <w:r>
              <w:rPr>
                <w:b w:val="0"/>
                <w:sz w:val="19"/>
              </w:rPr>
              <w:t>D16. Sorumluluk</w:t>
            </w:r>
          </w:p>
          <w:p>
            <w:pPr>
              <w:spacing w:after="0"/>
            </w:pPr>
            <w:r>
              <w:rPr>
                <w:b w:val="0"/>
                <w:sz w:val="19"/>
              </w:rPr>
              <w:t>D17. Tasarruf</w:t>
            </w:r>
          </w:p>
          <w:p>
            <w:pPr>
              <w:spacing w:after="0"/>
            </w:pPr>
            <w:r>
              <w:rPr>
                <w:b w:val="0"/>
                <w:sz w:val="19"/>
              </w:rPr>
              <w:t xml:space="preserve">D18. Temizlik </w:t>
            </w:r>
          </w:p>
          <w:p>
            <w:pPr>
              <w:spacing w:after="0"/>
            </w:pPr>
            <w:r>
              <w:rPr>
                <w:b w:val="0"/>
                <w:sz w:val="19"/>
              </w:rPr>
              <w:t>D19.Vatanseverlik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OB3. Finansal Okuryazarlık 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(MAT.6.1.7. Gerçek yaşam durumlarında karşılaşılan kesir, ondalık ve yüzde gösterimleri ile ilgili dört işlem gerektiren problemleri çözebilme)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hazırbulunuşluk düzeyi, öğrenme hızı ve öğrenme profillerine göre gruplandırma yapılarak; içerik, süreç, öğrenme ortamı 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Çalışma kâğıdı</w:t>
            </w:r>
          </w:p>
          <w:p>
            <w:pPr>
              <w:spacing w:after="0"/>
            </w:pPr>
            <w:r>
              <w:rPr>
                <w:b w:val="0"/>
                <w:sz w:val="19"/>
              </w:rPr>
              <w:t>Açık uçlu sorular</w:t>
            </w:r>
          </w:p>
          <w:p>
            <w:pPr>
              <w:spacing w:after="0"/>
            </w:pPr>
            <w:r>
              <w:rPr>
                <w:b w:val="0"/>
                <w:sz w:val="19"/>
              </w:rPr>
              <w:t>İzleme testi</w:t>
            </w:r>
          </w:p>
          <w:p>
            <w:pPr>
              <w:spacing w:after="0"/>
            </w:pPr>
            <w:r>
              <w:rPr>
                <w:b w:val="0"/>
                <w:sz w:val="19"/>
              </w:rPr>
              <w:t>Sayı kartları</w:t>
            </w:r>
          </w:p>
          <w:p>
            <w:pPr>
              <w:spacing w:after="0"/>
            </w:pPr>
            <w:r>
              <w:rPr>
                <w:b w:val="0"/>
                <w:sz w:val="19"/>
              </w:rPr>
              <w:t>Görsel kartlar</w:t>
            </w:r>
          </w:p>
          <w:p>
            <w:pPr>
              <w:spacing w:after="0"/>
            </w:pPr>
            <w:r>
              <w:rPr>
                <w:b w:val="0"/>
                <w:sz w:val="19"/>
              </w:rPr>
              <w:t>Performans görevi</w:t>
            </w:r>
          </w:p>
          <w:p>
            <w:pPr>
              <w:spacing w:after="0"/>
            </w:pPr>
            <w:r>
              <w:rPr>
                <w:b w:val="0"/>
                <w:sz w:val="19"/>
              </w:rPr>
              <w:t>Analitik dereceli puanlama anahtarı</w:t>
            </w:r>
          </w:p>
          <w:p>
            <w:pPr>
              <w:spacing w:after="0"/>
            </w:pPr>
            <w:r>
              <w:rPr>
                <w:b w:val="0"/>
                <w:sz w:val="19"/>
              </w:rPr>
              <w:t>Öz değerlendirme formu</w:t>
            </w:r>
          </w:p>
          <w:p>
            <w:pPr>
              <w:spacing w:after="0"/>
            </w:pPr>
            <w:r>
              <w:rPr>
                <w:b w:val="0"/>
                <w:sz w:val="19"/>
              </w:rPr>
              <w:t>Akran değerlendirme formu</w:t>
            </w:r>
          </w:p>
          <w:p>
            <w:pPr>
              <w:spacing w:after="0"/>
            </w:pPr>
            <w:r>
              <w:rPr>
                <w:b w:val="0"/>
                <w:sz w:val="19"/>
              </w:rPr>
              <w:t>Grup değerlendirme formu</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MATEMATİK DERSİ GÜNLÜK PLANI</w:t>
      </w:r>
    </w:p>
    <w:p>
      <w:pPr>
        <w:spacing w:after="80"/>
        <w:jc w:val="center"/>
      </w:pPr>
      <w:r>
        <w:rPr>
          <w:sz w:val="20"/>
        </w:rPr>
        <w:t>2026-2027 Eğitim Öğretim Yılı · 13. Hafta: 14-18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13. Hafta: 14-18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4+1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SAYILAR VE NİCELİKLER (2)</w:t>
            </w:r>
          </w:p>
          <w:p>
            <w:pPr>
              <w:spacing w:after="0"/>
            </w:pPr>
            <w:r>
              <w:rPr>
                <w:b w:val="0"/>
                <w:sz w:val="19"/>
              </w:rPr>
              <w:t xml:space="preserve"> İSTATİSTİKSEL ARAŞTIRMA SÜRECİ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Uzunluk Ölçme</w:t>
            </w:r>
          </w:p>
          <w:p>
            <w:pPr>
              <w:spacing w:after="0"/>
            </w:pPr>
            <w:r>
              <w:rPr>
                <w:b w:val="0"/>
                <w:sz w:val="19"/>
              </w:rPr>
              <w:t>Kategorik ve Nicel (Kesikli) Veri Dağılımları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MAT.6.1.8. Karşılaştığı günlük hayat ya da matematiksel durumlarda standart uzunluk ölçme birimlerini değerlendirebilme</w:t>
            </w:r>
          </w:p>
          <w:p>
            <w:pPr>
              <w:spacing w:after="0"/>
            </w:pPr>
            <w:r>
              <w:rPr>
                <w:b w:val="0"/>
                <w:sz w:val="19"/>
              </w:rPr>
              <w:t>MAT.6.5.1. Kategorik veya nicel (kesikli) veri ile çalışabilme ve veriye dayalı karar verebilme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MAT.6.1.8.</w:t>
            </w:r>
          </w:p>
          <w:p>
            <w:pPr>
              <w:spacing w:after="0"/>
            </w:pPr>
            <w:r>
              <w:rPr>
                <w:b w:val="0"/>
                <w:sz w:val="19"/>
              </w:rPr>
              <w:t>a) Uzunluk ölçme birimlerinden metreyi ölçüt olarak belirler.</w:t>
            </w:r>
          </w:p>
          <w:p>
            <w:pPr>
              <w:spacing w:after="0"/>
            </w:pPr>
            <w:r>
              <w:rPr>
                <w:b w:val="0"/>
                <w:sz w:val="19"/>
              </w:rPr>
              <w:t>b) Standart ölçme birimlerini kullanarak ölçme yapar.</w:t>
            </w:r>
          </w:p>
          <w:p>
            <w:pPr>
              <w:spacing w:after="0"/>
            </w:pPr>
            <w:r>
              <w:rPr>
                <w:b w:val="0"/>
                <w:sz w:val="19"/>
              </w:rPr>
              <w:t>c) Ölçme sonuçlarını belirlediği ölçme birimleri ile karşılaştırır.</w:t>
            </w:r>
          </w:p>
          <w:p>
            <w:pPr>
              <w:spacing w:after="0"/>
            </w:pPr>
            <w:r>
              <w:rPr>
                <w:b w:val="0"/>
                <w:sz w:val="19"/>
              </w:rPr>
              <w:t>ç) Karşılaştırmalarına ilişkin yargıda bulunur.</w:t>
            </w:r>
          </w:p>
          <w:p>
            <w:pPr>
              <w:spacing w:after="0"/>
            </w:pPr>
            <w:r>
              <w:rPr>
                <w:b w:val="0"/>
                <w:sz w:val="19"/>
              </w:rPr>
              <w:t xml:space="preserve">MAT.6.5.1. </w:t>
            </w:r>
          </w:p>
          <w:p>
            <w:pPr>
              <w:spacing w:after="0"/>
            </w:pPr>
            <w:r>
              <w:rPr>
                <w:b w:val="0"/>
                <w:sz w:val="19"/>
              </w:rPr>
              <w:t xml:space="preserve">a) Kategorik veya nicel (kesikli) veriye dayanan istatistiksel araştırma gerektiren </w:t>
            </w:r>
          </w:p>
          <w:p>
            <w:pPr>
              <w:spacing w:after="0"/>
            </w:pPr>
            <w:r>
              <w:rPr>
                <w:b w:val="0"/>
                <w:sz w:val="19"/>
              </w:rPr>
              <w:t>durumları fark eder.</w:t>
            </w:r>
          </w:p>
          <w:p>
            <w:pPr>
              <w:spacing w:after="0"/>
            </w:pPr>
            <w:r>
              <w:rPr>
                <w:b w:val="0"/>
                <w:sz w:val="19"/>
              </w:rPr>
              <w:t>b) Kategorik veya nicel (kesikli) veriye dayanan betimleme veya karşılaştırma gerektirebilecek araştırma soruları oluşturur.</w:t>
            </w:r>
          </w:p>
          <w:p>
            <w:pPr>
              <w:spacing w:after="0"/>
            </w:pPr>
            <w:r>
              <w:rPr>
                <w:b w:val="0"/>
                <w:sz w:val="19"/>
              </w:rPr>
              <w:t>c) Kategorik veya nicel (kesikli) veriye ulaşmak için plan yapar.</w:t>
            </w:r>
          </w:p>
          <w:p>
            <w:pPr>
              <w:spacing w:after="0"/>
            </w:pPr>
            <w:r>
              <w:rPr>
                <w:b w:val="0"/>
                <w:sz w:val="19"/>
              </w:rPr>
              <w:t xml:space="preserve">ç) Araştırma sorusuna uygun hazırlanan anket sorularını kullanarak veri toplar </w:t>
            </w:r>
          </w:p>
          <w:p>
            <w:pPr>
              <w:spacing w:after="0"/>
            </w:pPr>
            <w:r>
              <w:rPr>
                <w:b w:val="0"/>
                <w:sz w:val="19"/>
              </w:rPr>
              <w:t xml:space="preserve">veya hazır veriye ulaşır. </w:t>
            </w:r>
          </w:p>
          <w:p>
            <w:pPr>
              <w:spacing w:after="0"/>
            </w:pPr>
            <w:r>
              <w:rPr>
                <w:b w:val="0"/>
                <w:sz w:val="19"/>
              </w:rPr>
              <w:t>d) Veri görselleştirme (kök-yaprak gösterimi, nokta grafiği gibi) ve özetleme (aritmetik ortalama, ortanca, tepe değer ve açıklık) araçlarını seçme gerekçelerini belirtir.</w:t>
            </w:r>
          </w:p>
          <w:p>
            <w:pPr>
              <w:spacing w:after="0"/>
            </w:pPr>
            <w:r>
              <w:rPr>
                <w:b w:val="0"/>
                <w:sz w:val="19"/>
              </w:rPr>
              <w:t>e) Toplanan veriyi uygun araçlarla analiz eder.</w:t>
            </w:r>
          </w:p>
          <w:p>
            <w:pPr>
              <w:spacing w:after="0"/>
            </w:pPr>
            <w:r>
              <w:rPr>
                <w:b w:val="0"/>
                <w:sz w:val="19"/>
              </w:rPr>
              <w:t>f) Araştırmada ulaştığı sonuçlara yönelik gerekçeler sunar.</w:t>
            </w:r>
          </w:p>
          <w:p>
            <w:pPr>
              <w:spacing w:after="0"/>
            </w:pPr>
            <w:r>
              <w:rPr>
                <w:b w:val="0"/>
                <w:sz w:val="19"/>
              </w:rPr>
              <w:t>g) Araştırma sonuçlarının araştırma sorusuna ne düzeyde cevap verdiğini değerlendirerek araştırma sürecine uygun olmayan adımları yeniden planlar.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SDB2.2. İş Birliği</w:t>
            </w:r>
          </w:p>
          <w:p>
            <w:pPr>
              <w:spacing w:after="0"/>
            </w:pPr>
            <w:r>
              <w:rPr>
                <w:b w:val="0"/>
                <w:sz w:val="19"/>
              </w:rPr>
              <w:t>SDB2.3. Sosyal Farkındalık</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D3. Çalışkanlık</w:t>
            </w:r>
          </w:p>
          <w:p>
            <w:pPr>
              <w:spacing w:after="0"/>
            </w:pPr>
            <w:r>
              <w:rPr>
                <w:b w:val="0"/>
                <w:sz w:val="19"/>
              </w:rPr>
              <w:t>D5. Duyarlılık</w:t>
            </w:r>
          </w:p>
          <w:p>
            <w:pPr>
              <w:spacing w:after="0"/>
            </w:pPr>
            <w:r>
              <w:rPr>
                <w:b w:val="0"/>
                <w:sz w:val="19"/>
              </w:rPr>
              <w:t>D6. Dürüstlük</w:t>
            </w:r>
          </w:p>
          <w:p>
            <w:pPr>
              <w:spacing w:after="0"/>
            </w:pPr>
            <w:r>
              <w:rPr>
                <w:b w:val="0"/>
                <w:sz w:val="19"/>
              </w:rPr>
              <w:t>D8. Mahremiyet</w:t>
            </w:r>
          </w:p>
          <w:p>
            <w:pPr>
              <w:spacing w:after="0"/>
            </w:pPr>
            <w:r>
              <w:rPr>
                <w:b w:val="0"/>
                <w:sz w:val="19"/>
              </w:rPr>
              <w:t>D14. Saygı</w:t>
            </w:r>
          </w:p>
          <w:p>
            <w:pPr>
              <w:spacing w:after="0"/>
            </w:pPr>
            <w:r>
              <w:rPr>
                <w:b w:val="0"/>
                <w:sz w:val="19"/>
              </w:rPr>
              <w:t>D17. Tasarruf</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p>
            <w:pPr>
              <w:spacing w:after="0"/>
            </w:pPr>
            <w:r>
              <w:rPr>
                <w:b w:val="0"/>
                <w:sz w:val="19"/>
              </w:rPr>
              <w:t>OB3. Finansal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(MAT.6.1.8. Karşılaştığı günlük hayat ya da matematiksel durumlarda standart uzunluk ölçme birimlerini değerlendirebilme)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hazırbulunuşluk düzeyi, öğrenme hızı ve öğrenme profillerine göre gruplandırma yapılarak; içerik, süreç, öğrenme ortamı 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Akran değerlendirme formu</w:t>
            </w:r>
          </w:p>
          <w:p>
            <w:pPr>
              <w:spacing w:after="0"/>
            </w:pPr>
            <w:r>
              <w:rPr>
                <w:b w:val="0"/>
                <w:sz w:val="19"/>
              </w:rPr>
              <w:t>Çalışma kâğıdı</w:t>
            </w:r>
          </w:p>
          <w:p>
            <w:pPr>
              <w:spacing w:after="0"/>
            </w:pPr>
            <w:r>
              <w:rPr>
                <w:b w:val="0"/>
                <w:sz w:val="19"/>
              </w:rPr>
              <w:t>Performans görevi</w:t>
            </w:r>
          </w:p>
          <w:p>
            <w:pPr>
              <w:spacing w:after="0"/>
            </w:pPr>
            <w:r>
              <w:rPr>
                <w:b w:val="0"/>
                <w:sz w:val="19"/>
              </w:rPr>
              <w:t>Bütüncül dereceli puanlama anahtarı</w:t>
            </w:r>
          </w:p>
          <w:p>
            <w:pPr>
              <w:spacing w:after="0"/>
            </w:pPr>
            <w:r>
              <w:rPr>
                <w:b w:val="0"/>
                <w:sz w:val="19"/>
              </w:rPr>
              <w:t>Analitik dereceli puanlama anahtarı</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Tutum, Yatırım ve Türk Malları Haftası (12-18 Aralık)</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MATEMATİK DERSİ GÜNLÜK PLANI</w:t>
      </w:r>
    </w:p>
    <w:p>
      <w:pPr>
        <w:spacing w:after="80"/>
        <w:jc w:val="center"/>
      </w:pPr>
      <w:r>
        <w:rPr>
          <w:sz w:val="20"/>
        </w:rPr>
        <w:t>2026-2027 Eğitim Öğretim Yılı · 14. Hafta: 21-25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14. Hafta: 21-25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İSTATİSTİKSEL ARAŞTIRMA SÜRECİ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Kategorik ve Nicel (Kesikli) Veri Dağılımları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MAT.6.5.1. Kategorik veya nicel (kesikli) veri ile çalışabilme ve veriye dayalı karar verebilme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a) Kategorik veya nicel (kesikli) veriye dayanan istatistiksel araştırma gerektiren </w:t>
            </w:r>
          </w:p>
          <w:p>
            <w:pPr>
              <w:spacing w:after="0"/>
            </w:pPr>
            <w:r>
              <w:rPr>
                <w:b w:val="0"/>
                <w:sz w:val="19"/>
              </w:rPr>
              <w:t>durumları fark eder.</w:t>
            </w:r>
          </w:p>
          <w:p>
            <w:pPr>
              <w:spacing w:after="0"/>
            </w:pPr>
            <w:r>
              <w:rPr>
                <w:b w:val="0"/>
                <w:sz w:val="19"/>
              </w:rPr>
              <w:t>b) Kategorik veya nicel (kesikli) veriye dayanan betimleme veya karşılaştırma gerektirebilecek araştırma soruları oluşturur.</w:t>
            </w:r>
          </w:p>
          <w:p>
            <w:pPr>
              <w:spacing w:after="0"/>
            </w:pPr>
            <w:r>
              <w:rPr>
                <w:b w:val="0"/>
                <w:sz w:val="19"/>
              </w:rPr>
              <w:t>c) Kategorik veya nicel (kesikli) veriye ulaşmak için plan yapar.</w:t>
            </w:r>
          </w:p>
          <w:p>
            <w:pPr>
              <w:spacing w:after="0"/>
            </w:pPr>
            <w:r>
              <w:rPr>
                <w:b w:val="0"/>
                <w:sz w:val="19"/>
              </w:rPr>
              <w:t xml:space="preserve">ç) Araştırma sorusuna uygun hazırlanan anket sorularını kullanarak veri toplar </w:t>
            </w:r>
          </w:p>
          <w:p>
            <w:pPr>
              <w:spacing w:after="0"/>
            </w:pPr>
            <w:r>
              <w:rPr>
                <w:b w:val="0"/>
                <w:sz w:val="19"/>
              </w:rPr>
              <w:t xml:space="preserve">veya hazır veriye ulaşır. </w:t>
            </w:r>
          </w:p>
          <w:p>
            <w:pPr>
              <w:spacing w:after="0"/>
            </w:pPr>
            <w:r>
              <w:rPr>
                <w:b w:val="0"/>
                <w:sz w:val="19"/>
              </w:rPr>
              <w:t>d) Veri görselleştirme (kök-yaprak gösterimi, nokta grafiği gibi) ve özetleme (aritmetik ortalama, ortanca, tepe değer ve açıklık) araçlarını seçme gerekçelerini belirtir.</w:t>
            </w:r>
          </w:p>
          <w:p>
            <w:pPr>
              <w:spacing w:after="0"/>
            </w:pPr>
            <w:r>
              <w:rPr>
                <w:b w:val="0"/>
                <w:sz w:val="19"/>
              </w:rPr>
              <w:t>e) Toplanan veriyi uygun araçlarla analiz eder.</w:t>
            </w:r>
          </w:p>
          <w:p>
            <w:pPr>
              <w:spacing w:after="0"/>
            </w:pPr>
            <w:r>
              <w:rPr>
                <w:b w:val="0"/>
                <w:sz w:val="19"/>
              </w:rPr>
              <w:t>f) Araştırmada ulaştığı sonuçlara yönelik gerekçeler sunar.</w:t>
            </w:r>
          </w:p>
          <w:p>
            <w:pPr>
              <w:spacing w:after="0"/>
            </w:pPr>
            <w:r>
              <w:rPr>
                <w:b w:val="0"/>
                <w:sz w:val="19"/>
              </w:rPr>
              <w:t>g) Araştırma sonuçlarının araştırma sorusuna ne düzeyde cevap verdiğini değerlendirerek araştırma sürecine uygun olmayan adımları yeniden planlar.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SDB2.2. İş Birliği</w:t>
            </w:r>
          </w:p>
          <w:p>
            <w:pPr>
              <w:spacing w:after="0"/>
            </w:pPr>
            <w:r>
              <w:rPr>
                <w:b w:val="0"/>
                <w:sz w:val="19"/>
              </w:rPr>
              <w:t>SDB2.3. Sosyal Farkındalık</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D3. Çalışkanlık</w:t>
            </w:r>
          </w:p>
          <w:p>
            <w:pPr>
              <w:spacing w:after="0"/>
            </w:pPr>
            <w:r>
              <w:rPr>
                <w:b w:val="0"/>
                <w:sz w:val="19"/>
              </w:rPr>
              <w:t>D5. Duyarlılık</w:t>
            </w:r>
          </w:p>
          <w:p>
            <w:pPr>
              <w:spacing w:after="0"/>
            </w:pPr>
            <w:r>
              <w:rPr>
                <w:b w:val="0"/>
                <w:sz w:val="19"/>
              </w:rPr>
              <w:t>D6. Dürüstlük</w:t>
            </w:r>
          </w:p>
          <w:p>
            <w:pPr>
              <w:spacing w:after="0"/>
            </w:pPr>
            <w:r>
              <w:rPr>
                <w:b w:val="0"/>
                <w:sz w:val="19"/>
              </w:rPr>
              <w:t>D8. Mahremiyet</w:t>
            </w:r>
          </w:p>
          <w:p>
            <w:pPr>
              <w:spacing w:after="0"/>
            </w:pPr>
            <w:r>
              <w:rPr>
                <w:b w:val="0"/>
                <w:sz w:val="19"/>
              </w:rPr>
              <w:t>D14. Saygı</w:t>
            </w:r>
          </w:p>
          <w:p>
            <w:pPr>
              <w:spacing w:after="0"/>
            </w:pPr>
            <w:r>
              <w:rPr>
                <w:b w:val="0"/>
                <w:sz w:val="19"/>
              </w:rPr>
              <w:t>D17. Tasarruf</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p>
            <w:pPr>
              <w:spacing w:after="0"/>
            </w:pPr>
            <w:r>
              <w:rPr>
                <w:b w:val="0"/>
                <w:sz w:val="19"/>
              </w:rPr>
              <w:t>OB3. Finansal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(MAT.6.5.1. Kategorik veya nicel (kesikli) veri ile çalışabilme ve veriye dayalı karar verebilme)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hazırbulunuşluk düzeyi, öğrenme hızı ve öğrenme profillerine göre gruplandırma yapılarak; içerik, süreç, öğrenme ortamı 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Akran değerlendirme formu</w:t>
            </w:r>
          </w:p>
          <w:p>
            <w:pPr>
              <w:spacing w:after="0"/>
            </w:pPr>
            <w:r>
              <w:rPr>
                <w:b w:val="0"/>
                <w:sz w:val="19"/>
              </w:rPr>
              <w:t>Çalışma kâğıdı</w:t>
            </w:r>
          </w:p>
          <w:p>
            <w:pPr>
              <w:spacing w:after="0"/>
            </w:pPr>
            <w:r>
              <w:rPr>
                <w:b w:val="0"/>
                <w:sz w:val="19"/>
              </w:rPr>
              <w:t>Performans görevi</w:t>
            </w:r>
          </w:p>
          <w:p>
            <w:pPr>
              <w:spacing w:after="0"/>
            </w:pPr>
            <w:r>
              <w:rPr>
                <w:b w:val="0"/>
                <w:sz w:val="19"/>
              </w:rPr>
              <w:t>Bütüncül dereceli puanlama anahtarı</w:t>
            </w:r>
          </w:p>
          <w:p>
            <w:pPr>
              <w:spacing w:after="0"/>
            </w:pPr>
            <w:r>
              <w:rPr>
                <w:b w:val="0"/>
                <w:sz w:val="19"/>
              </w:rPr>
              <w:t>Analitik 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MATEMATİK DERSİ GÜNLÜK PLANI</w:t>
      </w:r>
    </w:p>
    <w:p>
      <w:pPr>
        <w:spacing w:after="80"/>
        <w:jc w:val="center"/>
      </w:pPr>
      <w:r>
        <w:rPr>
          <w:sz w:val="20"/>
        </w:rPr>
        <w:t>2026-2027 Eğitim Öğretim Yılı · 15. Hafta: 28-31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15. Hafta: 28-31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İSTATİSTİKSEL ARAŞTIRMA SÜRECİ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Kategorik ve Nicel (Sürekli) Veri Dağılımları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MAT.6.5.1. Kategorik veya nicel (kesikli) veri ile çalışabilme ve veriye dayalı karar verebilme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a) Kategorik veya nicel (kesikli) veriye dayanan istatistiksel araştırma gerektiren </w:t>
            </w:r>
          </w:p>
          <w:p>
            <w:pPr>
              <w:spacing w:after="0"/>
            </w:pPr>
            <w:r>
              <w:rPr>
                <w:b w:val="0"/>
                <w:sz w:val="19"/>
              </w:rPr>
              <w:t>durumları fark eder.</w:t>
            </w:r>
          </w:p>
          <w:p>
            <w:pPr>
              <w:spacing w:after="0"/>
            </w:pPr>
            <w:r>
              <w:rPr>
                <w:b w:val="0"/>
                <w:sz w:val="19"/>
              </w:rPr>
              <w:t>b) Kategorik veya nicel (kesikli) veriye dayanan betimleme veya karşılaştırma gerektirebilecek araştırma soruları oluşturur.</w:t>
            </w:r>
          </w:p>
          <w:p>
            <w:pPr>
              <w:spacing w:after="0"/>
            </w:pPr>
            <w:r>
              <w:rPr>
                <w:b w:val="0"/>
                <w:sz w:val="19"/>
              </w:rPr>
              <w:t>c) Kategorik veya nicel (kesikli) veriye ulaşmak için plan yapar.</w:t>
            </w:r>
          </w:p>
          <w:p>
            <w:pPr>
              <w:spacing w:after="0"/>
            </w:pPr>
            <w:r>
              <w:rPr>
                <w:b w:val="0"/>
                <w:sz w:val="19"/>
              </w:rPr>
              <w:t xml:space="preserve">ç) Araştırma sorusuna uygun hazırlanan anket sorularını kullanarak veri toplar </w:t>
            </w:r>
          </w:p>
          <w:p>
            <w:pPr>
              <w:spacing w:after="0"/>
            </w:pPr>
            <w:r>
              <w:rPr>
                <w:b w:val="0"/>
                <w:sz w:val="19"/>
              </w:rPr>
              <w:t xml:space="preserve">veya hazır veriye ulaşır. </w:t>
            </w:r>
          </w:p>
          <w:p>
            <w:pPr>
              <w:spacing w:after="0"/>
            </w:pPr>
            <w:r>
              <w:rPr>
                <w:b w:val="0"/>
                <w:sz w:val="19"/>
              </w:rPr>
              <w:t>d) Veri görselleştirme (kök-yaprak gösterimi, nokta grafiği gibi) ve özetleme (aritmetik ortalama, ortanca, tepe değer ve açıklık) araçlarını seçme gerekçelerini belirtir.</w:t>
            </w:r>
          </w:p>
          <w:p>
            <w:pPr>
              <w:spacing w:after="0"/>
            </w:pPr>
            <w:r>
              <w:rPr>
                <w:b w:val="0"/>
                <w:sz w:val="19"/>
              </w:rPr>
              <w:t>e) Toplanan veriyi uygun araçlarla analiz eder.</w:t>
            </w:r>
          </w:p>
          <w:p>
            <w:pPr>
              <w:spacing w:after="0"/>
            </w:pPr>
            <w:r>
              <w:rPr>
                <w:b w:val="0"/>
                <w:sz w:val="19"/>
              </w:rPr>
              <w:t>f) Araştırmada ulaştığı sonuçlara yönelik gerekçeler sunar.</w:t>
            </w:r>
          </w:p>
          <w:p>
            <w:pPr>
              <w:spacing w:after="0"/>
            </w:pPr>
            <w:r>
              <w:rPr>
                <w:b w:val="0"/>
                <w:sz w:val="19"/>
              </w:rPr>
              <w:t>g) Araştırma sonuçlarının araştırma sorusuna ne düzeyde cevap verdiğini değerlendirerek araştırma sürecine uygun olmayan adımları yeniden planlar.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SDB2.2. İş Birliği</w:t>
            </w:r>
          </w:p>
          <w:p>
            <w:pPr>
              <w:spacing w:after="0"/>
            </w:pPr>
            <w:r>
              <w:rPr>
                <w:b w:val="0"/>
                <w:sz w:val="19"/>
              </w:rPr>
              <w:t>SDB2.3. Sosyal Farkındalık</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D3. Çalışkanlık</w:t>
            </w:r>
          </w:p>
          <w:p>
            <w:pPr>
              <w:spacing w:after="0"/>
            </w:pPr>
            <w:r>
              <w:rPr>
                <w:b w:val="0"/>
                <w:sz w:val="19"/>
              </w:rPr>
              <w:t>D5. Duyarlılık</w:t>
            </w:r>
          </w:p>
          <w:p>
            <w:pPr>
              <w:spacing w:after="0"/>
            </w:pPr>
            <w:r>
              <w:rPr>
                <w:b w:val="0"/>
                <w:sz w:val="19"/>
              </w:rPr>
              <w:t>D6. Dürüstlük</w:t>
            </w:r>
          </w:p>
          <w:p>
            <w:pPr>
              <w:spacing w:after="0"/>
            </w:pPr>
            <w:r>
              <w:rPr>
                <w:b w:val="0"/>
                <w:sz w:val="19"/>
              </w:rPr>
              <w:t>D8. Mahremiyet</w:t>
            </w:r>
          </w:p>
          <w:p>
            <w:pPr>
              <w:spacing w:after="0"/>
            </w:pPr>
            <w:r>
              <w:rPr>
                <w:b w:val="0"/>
                <w:sz w:val="19"/>
              </w:rPr>
              <w:t>D14. Saygı</w:t>
            </w:r>
          </w:p>
          <w:p>
            <w:pPr>
              <w:spacing w:after="0"/>
            </w:pPr>
            <w:r>
              <w:rPr>
                <w:b w:val="0"/>
                <w:sz w:val="19"/>
              </w:rPr>
              <w:t>D17. Tasarruf</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p>
            <w:pPr>
              <w:spacing w:after="0"/>
            </w:pPr>
            <w:r>
              <w:rPr>
                <w:b w:val="0"/>
                <w:sz w:val="19"/>
              </w:rPr>
              <w:t>OB3. Finansal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(MAT.6.5.1. Kategorik veya nicel (kesikli) veri ile çalışabilme ve veriye dayalı karar verebilme)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hazırbulunuşluk düzeyi, öğrenme hızı ve öğrenme profillerine göre gruplandırma yapılarak; içerik, süreç, öğrenme ortamı 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Akran değerlendirme formu</w:t>
            </w:r>
          </w:p>
          <w:p>
            <w:pPr>
              <w:spacing w:after="0"/>
            </w:pPr>
            <w:r>
              <w:rPr>
                <w:b w:val="0"/>
                <w:sz w:val="19"/>
              </w:rPr>
              <w:t>Çalışma kâğıdı</w:t>
            </w:r>
          </w:p>
          <w:p>
            <w:pPr>
              <w:spacing w:after="0"/>
            </w:pPr>
            <w:r>
              <w:rPr>
                <w:b w:val="0"/>
                <w:sz w:val="19"/>
              </w:rPr>
              <w:t>Performans görevi</w:t>
            </w:r>
          </w:p>
          <w:p>
            <w:pPr>
              <w:spacing w:after="0"/>
            </w:pPr>
            <w:r>
              <w:rPr>
                <w:b w:val="0"/>
                <w:sz w:val="19"/>
              </w:rPr>
              <w:t>Bütüncül dereceli puanlama anahtarı</w:t>
            </w:r>
          </w:p>
          <w:p>
            <w:pPr>
              <w:spacing w:after="0"/>
            </w:pPr>
            <w:r>
              <w:rPr>
                <w:b w:val="0"/>
                <w:sz w:val="19"/>
              </w:rPr>
              <w:t>Analitik 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MATEMATİK DERSİ GÜNLÜK PLANI</w:t>
      </w:r>
    </w:p>
    <w:p>
      <w:pPr>
        <w:spacing w:after="80"/>
        <w:jc w:val="center"/>
      </w:pPr>
      <w:r>
        <w:rPr>
          <w:sz w:val="20"/>
        </w:rPr>
        <w:t>2026-2027 Eğitim Öğretim Yılı · 16. Hafta: 04-08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Ocak · 16. Hafta: 04-08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İSTATİSTİKSEL ARAŞTIRMA SÜRECİ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Kategorik ve Nicel (Sürekli) Veri Dağılımları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MAT.6.5.1. Kategorik veya nicel (kesikli) veri ile çalışabilme ve veriye dayalı karar verebilme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a) Kategorik veya nicel (kesikli) veriye dayanan istatistiksel araştırma gerektiren </w:t>
            </w:r>
          </w:p>
          <w:p>
            <w:pPr>
              <w:spacing w:after="0"/>
            </w:pPr>
            <w:r>
              <w:rPr>
                <w:b w:val="0"/>
                <w:sz w:val="19"/>
              </w:rPr>
              <w:t>durumları fark eder.</w:t>
            </w:r>
          </w:p>
          <w:p>
            <w:pPr>
              <w:spacing w:after="0"/>
            </w:pPr>
            <w:r>
              <w:rPr>
                <w:b w:val="0"/>
                <w:sz w:val="19"/>
              </w:rPr>
              <w:t>b) Kategorik veya nicel (kesikli) veriye dayanan betimleme veya karşılaştırma gerektirebilecek araştırma soruları oluşturur.</w:t>
            </w:r>
          </w:p>
          <w:p>
            <w:pPr>
              <w:spacing w:after="0"/>
            </w:pPr>
            <w:r>
              <w:rPr>
                <w:b w:val="0"/>
                <w:sz w:val="19"/>
              </w:rPr>
              <w:t>c) Kategorik veya nicel (kesikli) veriye ulaşmak için plan yapar.</w:t>
            </w:r>
          </w:p>
          <w:p>
            <w:pPr>
              <w:spacing w:after="0"/>
            </w:pPr>
            <w:r>
              <w:rPr>
                <w:b w:val="0"/>
                <w:sz w:val="19"/>
              </w:rPr>
              <w:t xml:space="preserve">ç) Araştırma sorusuna uygun hazırlanan anket sorularını kullanarak veri toplar </w:t>
            </w:r>
          </w:p>
          <w:p>
            <w:pPr>
              <w:spacing w:after="0"/>
            </w:pPr>
            <w:r>
              <w:rPr>
                <w:b w:val="0"/>
                <w:sz w:val="19"/>
              </w:rPr>
              <w:t xml:space="preserve">veya hazır veriye ulaşır. </w:t>
            </w:r>
          </w:p>
          <w:p>
            <w:pPr>
              <w:spacing w:after="0"/>
            </w:pPr>
            <w:r>
              <w:rPr>
                <w:b w:val="0"/>
                <w:sz w:val="19"/>
              </w:rPr>
              <w:t>d) Veri görselleştirme (kök-yaprak gösterimi, nokta grafiği gibi) ve özetleme (aritmetik ortalama, ortanca, tepe değer ve açıklık) araçlarını seçme gerekçelerini belirtir.</w:t>
            </w:r>
          </w:p>
          <w:p>
            <w:pPr>
              <w:spacing w:after="0"/>
            </w:pPr>
            <w:r>
              <w:rPr>
                <w:b w:val="0"/>
                <w:sz w:val="19"/>
              </w:rPr>
              <w:t>e) Toplanan veriyi uygun araçlarla analiz eder.</w:t>
            </w:r>
          </w:p>
          <w:p>
            <w:pPr>
              <w:spacing w:after="0"/>
            </w:pPr>
            <w:r>
              <w:rPr>
                <w:b w:val="0"/>
                <w:sz w:val="19"/>
              </w:rPr>
              <w:t>f) Araştırmada ulaştığı sonuçlara yönelik gerekçeler sunar.</w:t>
            </w:r>
          </w:p>
          <w:p>
            <w:pPr>
              <w:spacing w:after="0"/>
            </w:pPr>
            <w:r>
              <w:rPr>
                <w:b w:val="0"/>
                <w:sz w:val="19"/>
              </w:rPr>
              <w:t>g) Araştırma sonuçlarının araştırma sorusuna ne düzeyde cevap verdiğini değerlendirerek araştırma sürecine uygun olmayan adımları yeniden planlar.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SDB2.2. İş Birliği</w:t>
            </w:r>
          </w:p>
          <w:p>
            <w:pPr>
              <w:spacing w:after="0"/>
            </w:pPr>
            <w:r>
              <w:rPr>
                <w:b w:val="0"/>
                <w:sz w:val="19"/>
              </w:rPr>
              <w:t>SDB2.3. Sosyal Farkındalık</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D3. Çalışkanlık</w:t>
            </w:r>
          </w:p>
          <w:p>
            <w:pPr>
              <w:spacing w:after="0"/>
            </w:pPr>
            <w:r>
              <w:rPr>
                <w:b w:val="0"/>
                <w:sz w:val="19"/>
              </w:rPr>
              <w:t>D5. Duyarlılık</w:t>
            </w:r>
          </w:p>
          <w:p>
            <w:pPr>
              <w:spacing w:after="0"/>
            </w:pPr>
            <w:r>
              <w:rPr>
                <w:b w:val="0"/>
                <w:sz w:val="19"/>
              </w:rPr>
              <w:t>D6. Dürüstlük</w:t>
            </w:r>
          </w:p>
          <w:p>
            <w:pPr>
              <w:spacing w:after="0"/>
            </w:pPr>
            <w:r>
              <w:rPr>
                <w:b w:val="0"/>
                <w:sz w:val="19"/>
              </w:rPr>
              <w:t>D8. Mahremiyet</w:t>
            </w:r>
          </w:p>
          <w:p>
            <w:pPr>
              <w:spacing w:after="0"/>
            </w:pPr>
            <w:r>
              <w:rPr>
                <w:b w:val="0"/>
                <w:sz w:val="19"/>
              </w:rPr>
              <w:t>D14. Saygı</w:t>
            </w:r>
          </w:p>
          <w:p>
            <w:pPr>
              <w:spacing w:after="0"/>
            </w:pPr>
            <w:r>
              <w:rPr>
                <w:b w:val="0"/>
                <w:sz w:val="19"/>
              </w:rPr>
              <w:t>D17. Tasarruf</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p>
            <w:pPr>
              <w:spacing w:after="0"/>
            </w:pPr>
            <w:r>
              <w:rPr>
                <w:b w:val="0"/>
                <w:sz w:val="19"/>
              </w:rPr>
              <w:t>OB3. Finansal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(MAT.6.5.1. Kategorik veya nicel (kesikli) veri ile çalışabilme ve veriye dayalı karar verebilme)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hazırbulunuşluk düzeyi, öğrenme hızı ve öğrenme profillerine göre gruplandırma yapılarak; içerik, süreç, öğrenme ortamı 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Akran değerlendirme formu</w:t>
            </w:r>
          </w:p>
          <w:p>
            <w:pPr>
              <w:spacing w:after="0"/>
            </w:pPr>
            <w:r>
              <w:rPr>
                <w:b w:val="0"/>
                <w:sz w:val="19"/>
              </w:rPr>
              <w:t>Çalışma kâğıdı</w:t>
            </w:r>
          </w:p>
          <w:p>
            <w:pPr>
              <w:spacing w:after="0"/>
            </w:pPr>
            <w:r>
              <w:rPr>
                <w:b w:val="0"/>
                <w:sz w:val="19"/>
              </w:rPr>
              <w:t>Performans görevi</w:t>
            </w:r>
          </w:p>
          <w:p>
            <w:pPr>
              <w:spacing w:after="0"/>
            </w:pPr>
            <w:r>
              <w:rPr>
                <w:b w:val="0"/>
                <w:sz w:val="19"/>
              </w:rPr>
              <w:t>Bütüncül dereceli puanlama anahtarı</w:t>
            </w:r>
          </w:p>
          <w:p>
            <w:pPr>
              <w:spacing w:after="0"/>
            </w:pPr>
            <w:r>
              <w:rPr>
                <w:b w:val="0"/>
                <w:sz w:val="19"/>
              </w:rPr>
              <w:t>Analitik 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MATEMATİK DERSİ GÜNLÜK PLANI</w:t>
      </w:r>
    </w:p>
    <w:p>
      <w:pPr>
        <w:spacing w:after="80"/>
        <w:jc w:val="center"/>
      </w:pPr>
      <w:r>
        <w:rPr>
          <w:sz w:val="20"/>
        </w:rPr>
        <w:t>2026-2027 Eğitim Öğretim Yılı · 17. Hafta: 11-15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Ocak · 17. Hafta: 11-15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İSTATİSTİKSEL ARAŞTIRMA SÜRECİ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Kategorik ve Nicel (Sürekli) Veri Dağılımları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MAT.6.5.1. Kategorik veya nicel (kesikli) veri ile çalışabilme ve veriye dayalı karar verebilme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a) Kategorik veya nicel (kesikli) veriye dayanan istatistiksel araştırma gerektiren </w:t>
            </w:r>
          </w:p>
          <w:p>
            <w:pPr>
              <w:spacing w:after="0"/>
            </w:pPr>
            <w:r>
              <w:rPr>
                <w:b w:val="0"/>
                <w:sz w:val="19"/>
              </w:rPr>
              <w:t>durumları fark eder.</w:t>
            </w:r>
          </w:p>
          <w:p>
            <w:pPr>
              <w:spacing w:after="0"/>
            </w:pPr>
            <w:r>
              <w:rPr>
                <w:b w:val="0"/>
                <w:sz w:val="19"/>
              </w:rPr>
              <w:t>b) Kategorik veya nicel (kesikli) veriye dayanan betimleme veya karşılaştırma gerektirebilecek araştırma soruları oluşturur.</w:t>
            </w:r>
          </w:p>
          <w:p>
            <w:pPr>
              <w:spacing w:after="0"/>
            </w:pPr>
            <w:r>
              <w:rPr>
                <w:b w:val="0"/>
                <w:sz w:val="19"/>
              </w:rPr>
              <w:t>c) Kategorik veya nicel (kesikli) veriye ulaşmak için plan yapar.</w:t>
            </w:r>
          </w:p>
          <w:p>
            <w:pPr>
              <w:spacing w:after="0"/>
            </w:pPr>
            <w:r>
              <w:rPr>
                <w:b w:val="0"/>
                <w:sz w:val="19"/>
              </w:rPr>
              <w:t xml:space="preserve">ç) Araştırma sorusuna uygun hazırlanan anket sorularını kullanarak veri toplar </w:t>
            </w:r>
          </w:p>
          <w:p>
            <w:pPr>
              <w:spacing w:after="0"/>
            </w:pPr>
            <w:r>
              <w:rPr>
                <w:b w:val="0"/>
                <w:sz w:val="19"/>
              </w:rPr>
              <w:t xml:space="preserve">veya hazır veriye ulaşır. </w:t>
            </w:r>
          </w:p>
          <w:p>
            <w:pPr>
              <w:spacing w:after="0"/>
            </w:pPr>
            <w:r>
              <w:rPr>
                <w:b w:val="0"/>
                <w:sz w:val="19"/>
              </w:rPr>
              <w:t>d) Veri görselleştirme (kök-yaprak gösterimi, nokta grafiği gibi) ve özetleme (aritmetik ortalama, ortanca, tepe değer ve açıklık) araçlarını seçme gerekçelerini belirtir.</w:t>
            </w:r>
          </w:p>
          <w:p>
            <w:pPr>
              <w:spacing w:after="0"/>
            </w:pPr>
            <w:r>
              <w:rPr>
                <w:b w:val="0"/>
                <w:sz w:val="19"/>
              </w:rPr>
              <w:t>e) Toplanan veriyi uygun araçlarla analiz eder.</w:t>
            </w:r>
          </w:p>
          <w:p>
            <w:pPr>
              <w:spacing w:after="0"/>
            </w:pPr>
            <w:r>
              <w:rPr>
                <w:b w:val="0"/>
                <w:sz w:val="19"/>
              </w:rPr>
              <w:t>f) Araştırmada ulaştığı sonuçlara yönelik gerekçeler sunar.</w:t>
            </w:r>
          </w:p>
          <w:p>
            <w:pPr>
              <w:spacing w:after="0"/>
            </w:pPr>
            <w:r>
              <w:rPr>
                <w:b w:val="0"/>
                <w:sz w:val="19"/>
              </w:rPr>
              <w:t>g) Araştırma sonuçlarının araştırma sorusuna ne düzeyde cevap verdiğini değerlendirerek araştırma sürecine uygun olmayan adımları yeniden planlar.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SDB2.2. İş Birliği</w:t>
            </w:r>
          </w:p>
          <w:p>
            <w:pPr>
              <w:spacing w:after="0"/>
            </w:pPr>
            <w:r>
              <w:rPr>
                <w:b w:val="0"/>
                <w:sz w:val="19"/>
              </w:rPr>
              <w:t>SDB2.3. Sosyal Farkındalık</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D3. Çalışkanlık</w:t>
            </w:r>
          </w:p>
          <w:p>
            <w:pPr>
              <w:spacing w:after="0"/>
            </w:pPr>
            <w:r>
              <w:rPr>
                <w:b w:val="0"/>
                <w:sz w:val="19"/>
              </w:rPr>
              <w:t>D5. Duyarlılık</w:t>
            </w:r>
          </w:p>
          <w:p>
            <w:pPr>
              <w:spacing w:after="0"/>
            </w:pPr>
            <w:r>
              <w:rPr>
                <w:b w:val="0"/>
                <w:sz w:val="19"/>
              </w:rPr>
              <w:t>D6. Dürüstlük</w:t>
            </w:r>
          </w:p>
          <w:p>
            <w:pPr>
              <w:spacing w:after="0"/>
            </w:pPr>
            <w:r>
              <w:rPr>
                <w:b w:val="0"/>
                <w:sz w:val="19"/>
              </w:rPr>
              <w:t>D8. Mahremiyet</w:t>
            </w:r>
          </w:p>
          <w:p>
            <w:pPr>
              <w:spacing w:after="0"/>
            </w:pPr>
            <w:r>
              <w:rPr>
                <w:b w:val="0"/>
                <w:sz w:val="19"/>
              </w:rPr>
              <w:t>D14. Saygı</w:t>
            </w:r>
          </w:p>
          <w:p>
            <w:pPr>
              <w:spacing w:after="0"/>
            </w:pPr>
            <w:r>
              <w:rPr>
                <w:b w:val="0"/>
                <w:sz w:val="19"/>
              </w:rPr>
              <w:t>D17. Tasarruf</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p>
            <w:pPr>
              <w:spacing w:after="0"/>
            </w:pPr>
            <w:r>
              <w:rPr>
                <w:b w:val="0"/>
                <w:sz w:val="19"/>
              </w:rPr>
              <w:t>OB3. Finansal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(MAT.6.5.1. Kategorik veya nicel (kesikli) veri ile çalışabilme ve veriye dayalı karar verebilme)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hazırbulunuşluk düzeyi, öğrenme hızı ve öğrenme profillerine göre gruplandırma yapılarak; içerik, süreç, öğrenme ortamı 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Akran değerlendirme formu</w:t>
            </w:r>
          </w:p>
          <w:p>
            <w:pPr>
              <w:spacing w:after="0"/>
            </w:pPr>
            <w:r>
              <w:rPr>
                <w:b w:val="0"/>
                <w:sz w:val="19"/>
              </w:rPr>
              <w:t>Çalışma kâğıdı</w:t>
            </w:r>
          </w:p>
          <w:p>
            <w:pPr>
              <w:spacing w:after="0"/>
            </w:pPr>
            <w:r>
              <w:rPr>
                <w:b w:val="0"/>
                <w:sz w:val="19"/>
              </w:rPr>
              <w:t>Performans görevi</w:t>
            </w:r>
          </w:p>
          <w:p>
            <w:pPr>
              <w:spacing w:after="0"/>
            </w:pPr>
            <w:r>
              <w:rPr>
                <w:b w:val="0"/>
                <w:sz w:val="19"/>
              </w:rPr>
              <w:t>Bütüncül dereceli puanlama anahtarı</w:t>
            </w:r>
          </w:p>
          <w:p>
            <w:pPr>
              <w:spacing w:after="0"/>
            </w:pPr>
            <w:r>
              <w:rPr>
                <w:b w:val="0"/>
                <w:sz w:val="19"/>
              </w:rPr>
              <w:t>Analitik 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MATEMATİK DERSİ GÜNLÜK PLANI</w:t>
      </w:r>
    </w:p>
    <w:p>
      <w:pPr>
        <w:spacing w:after="80"/>
        <w:jc w:val="center"/>
      </w:pPr>
      <w:r>
        <w:rPr>
          <w:sz w:val="20"/>
        </w:rPr>
        <w:t>2026-2027 Eğitim Öğretim Yılı · 18. Hafta: 18-22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Ocak · 18. Hafta: 18-22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1+4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İSTATİSTİKSEL ARAŞTIRMA SÜRECİ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Kategorik ve Nicel (Sürekli) Veri Dağılımları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MAT.6.5.1. Kategorik veya nicel (kesikli) veri ile çalışabilme ve veriye dayalı karar verebilme</w:t>
            </w:r>
          </w:p>
          <w:p>
            <w:pPr>
              <w:spacing w:after="0"/>
            </w:pPr>
            <w:r>
              <w:rPr>
                <w:b w:val="0"/>
                <w:sz w:val="19"/>
              </w:rPr>
              <w:t>MAT.6.5.2. Başkaları tarafından oluşturulan kategorik veya nicel (kesikli) veriye dayalı istatistiksel sonuç veya yorumları tartışabilme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MAT.6.5.1.</w:t>
            </w:r>
          </w:p>
          <w:p>
            <w:pPr>
              <w:spacing w:after="0"/>
            </w:pPr>
            <w:r>
              <w:rPr>
                <w:b w:val="0"/>
                <w:sz w:val="19"/>
              </w:rPr>
              <w:t xml:space="preserve">a) Kategorik veya nicel (kesikli) veriye dayanan istatistiksel araştırma gerektiren </w:t>
            </w:r>
          </w:p>
          <w:p>
            <w:pPr>
              <w:spacing w:after="0"/>
            </w:pPr>
            <w:r>
              <w:rPr>
                <w:b w:val="0"/>
                <w:sz w:val="19"/>
              </w:rPr>
              <w:t>durumları fark eder.</w:t>
            </w:r>
          </w:p>
          <w:p>
            <w:pPr>
              <w:spacing w:after="0"/>
            </w:pPr>
            <w:r>
              <w:rPr>
                <w:b w:val="0"/>
                <w:sz w:val="19"/>
              </w:rPr>
              <w:t>b) Kategorik veya nicel (kesikli) veriye dayanan betimleme veya karşılaştırma gerektirebilecek araştırma soruları oluşturur.</w:t>
            </w:r>
          </w:p>
          <w:p>
            <w:pPr>
              <w:spacing w:after="0"/>
            </w:pPr>
            <w:r>
              <w:rPr>
                <w:b w:val="0"/>
                <w:sz w:val="19"/>
              </w:rPr>
              <w:t>c) Kategorik veya nicel (kesikli) veriye ulaşmak için plan yapar.</w:t>
            </w:r>
          </w:p>
          <w:p>
            <w:pPr>
              <w:spacing w:after="0"/>
            </w:pPr>
            <w:r>
              <w:rPr>
                <w:b w:val="0"/>
                <w:sz w:val="19"/>
              </w:rPr>
              <w:t xml:space="preserve">ç) Araştırma sorusuna uygun hazırlanan anket sorularını kullanarak veri toplar </w:t>
            </w:r>
          </w:p>
          <w:p>
            <w:pPr>
              <w:spacing w:after="0"/>
            </w:pPr>
            <w:r>
              <w:rPr>
                <w:b w:val="0"/>
                <w:sz w:val="19"/>
              </w:rPr>
              <w:t xml:space="preserve">veya hazır veriye ulaşır. </w:t>
            </w:r>
          </w:p>
          <w:p>
            <w:pPr>
              <w:spacing w:after="0"/>
            </w:pPr>
            <w:r>
              <w:rPr>
                <w:b w:val="0"/>
                <w:sz w:val="19"/>
              </w:rPr>
              <w:t>d) Veri görselleştirme (kök-yaprak gösterimi, nokta grafiği gibi) ve özetleme (aritmetik ortalama, ortanca, tepe değer ve açıklık) araçlarını seçme gerekçelerini belirtir.</w:t>
            </w:r>
          </w:p>
          <w:p>
            <w:pPr>
              <w:spacing w:after="0"/>
            </w:pPr>
            <w:r>
              <w:rPr>
                <w:b w:val="0"/>
                <w:sz w:val="19"/>
              </w:rPr>
              <w:t>e) Toplanan veriyi uygun araçlarla analiz eder.</w:t>
            </w:r>
          </w:p>
          <w:p>
            <w:pPr>
              <w:spacing w:after="0"/>
            </w:pPr>
            <w:r>
              <w:rPr>
                <w:b w:val="0"/>
                <w:sz w:val="19"/>
              </w:rPr>
              <w:t>f) Araştırmada ulaştığı sonuçlara yönelik gerekçeler sunar.</w:t>
            </w:r>
          </w:p>
          <w:p>
            <w:pPr>
              <w:spacing w:after="0"/>
            </w:pPr>
            <w:r>
              <w:rPr>
                <w:b w:val="0"/>
                <w:sz w:val="19"/>
              </w:rPr>
              <w:t>g) Araştırma sonuçlarının araştırma sorusuna ne düzeyde cevap verdiğini değerlendirerek araştırma sürecine uygun olmayan adımları yeniden planlar.</w:t>
            </w:r>
          </w:p>
          <w:p>
            <w:pPr>
              <w:spacing w:after="0"/>
            </w:pPr>
            <w:r>
              <w:rPr>
                <w:b w:val="0"/>
                <w:sz w:val="19"/>
              </w:rPr>
              <w:t>MAT.6.5.2.</w:t>
            </w:r>
          </w:p>
          <w:p>
            <w:pPr>
              <w:spacing w:after="0"/>
            </w:pPr>
            <w:r>
              <w:rPr>
                <w:b w:val="0"/>
                <w:sz w:val="19"/>
              </w:rPr>
              <w:t>a) Başkaları tarafından oluşturulan kategorik veya nicel (kesikli) veriye dayalı istatistiksel sonuç veya yorumlara yönelik istatistiksel temellendirme yapar.</w:t>
            </w:r>
          </w:p>
          <w:p>
            <w:pPr>
              <w:spacing w:after="0"/>
            </w:pPr>
            <w:r>
              <w:rPr>
                <w:b w:val="0"/>
                <w:sz w:val="19"/>
              </w:rPr>
              <w:t>b) Başkaları tarafından oluşturulan kategorik veya nicel (kesikli) veriye dayalı istatistiksel sonuç veya yorumlara yönelik hataları ya da yanlılıkları tespit eder.</w:t>
            </w:r>
          </w:p>
          <w:p>
            <w:pPr>
              <w:spacing w:after="0"/>
            </w:pPr>
            <w:r>
              <w:rPr>
                <w:b w:val="0"/>
                <w:sz w:val="19"/>
              </w:rPr>
              <w:t>c) Başkaları tarafından oluşturulan kategorik veya nicel (kesikli) veriye dayalı istatistiksel sonuç veya yorumları çürütür ya da kabul eder.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SDB2.2. İş Birliği</w:t>
            </w:r>
          </w:p>
          <w:p>
            <w:pPr>
              <w:spacing w:after="0"/>
            </w:pPr>
            <w:r>
              <w:rPr>
                <w:b w:val="0"/>
                <w:sz w:val="19"/>
              </w:rPr>
              <w:t>SDB2.3. Sosyal Farkındalık</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D3. Çalışkanlık</w:t>
            </w:r>
          </w:p>
          <w:p>
            <w:pPr>
              <w:spacing w:after="0"/>
            </w:pPr>
            <w:r>
              <w:rPr>
                <w:b w:val="0"/>
                <w:sz w:val="19"/>
              </w:rPr>
              <w:t>D5. Duyarlılık</w:t>
            </w:r>
          </w:p>
          <w:p>
            <w:pPr>
              <w:spacing w:after="0"/>
            </w:pPr>
            <w:r>
              <w:rPr>
                <w:b w:val="0"/>
                <w:sz w:val="19"/>
              </w:rPr>
              <w:t>D6. Dürüstlük</w:t>
            </w:r>
          </w:p>
          <w:p>
            <w:pPr>
              <w:spacing w:after="0"/>
            </w:pPr>
            <w:r>
              <w:rPr>
                <w:b w:val="0"/>
                <w:sz w:val="19"/>
              </w:rPr>
              <w:t>D8. Mahremiyet</w:t>
            </w:r>
          </w:p>
          <w:p>
            <w:pPr>
              <w:spacing w:after="0"/>
            </w:pPr>
            <w:r>
              <w:rPr>
                <w:b w:val="0"/>
                <w:sz w:val="19"/>
              </w:rPr>
              <w:t>D14. Saygı</w:t>
            </w:r>
          </w:p>
          <w:p>
            <w:pPr>
              <w:spacing w:after="0"/>
            </w:pPr>
            <w:r>
              <w:rPr>
                <w:b w:val="0"/>
                <w:sz w:val="19"/>
              </w:rPr>
              <w:t>D17. Tasarruf</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p>
            <w:pPr>
              <w:spacing w:after="0"/>
            </w:pPr>
            <w:r>
              <w:rPr>
                <w:b w:val="0"/>
                <w:sz w:val="19"/>
              </w:rPr>
              <w:t>OB3. Finansal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(MAT.6.5.1. Kategorik veya nicel (kesikli) veri ile çalışabilme ve veriye dayalı karar verebilme)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hazırbulunuşluk düzeyi, öğrenme hızı ve öğrenme profillerine göre gruplandırma yapılarak; içerik, süreç, öğrenme ortamı 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Akran değerlendirme formu</w:t>
            </w:r>
          </w:p>
          <w:p>
            <w:pPr>
              <w:spacing w:after="0"/>
            </w:pPr>
            <w:r>
              <w:rPr>
                <w:b w:val="0"/>
                <w:sz w:val="19"/>
              </w:rPr>
              <w:t>Çalışma kâğıdı</w:t>
            </w:r>
          </w:p>
          <w:p>
            <w:pPr>
              <w:spacing w:after="0"/>
            </w:pPr>
            <w:r>
              <w:rPr>
                <w:b w:val="0"/>
                <w:sz w:val="19"/>
              </w:rPr>
              <w:t>Performans görevi</w:t>
            </w:r>
          </w:p>
          <w:p>
            <w:pPr>
              <w:spacing w:after="0"/>
            </w:pPr>
            <w:r>
              <w:rPr>
                <w:b w:val="0"/>
                <w:sz w:val="19"/>
              </w:rPr>
              <w:t>Bütüncül dereceli puanlama anahtarı</w:t>
            </w:r>
          </w:p>
          <w:p>
            <w:pPr>
              <w:spacing w:after="0"/>
            </w:pPr>
            <w:r>
              <w:rPr>
                <w:b w:val="0"/>
                <w:sz w:val="19"/>
              </w:rPr>
              <w:t>Analitik 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MATEMATİK DERSİ GÜNLÜK PLANI</w:t>
      </w:r>
    </w:p>
    <w:p>
      <w:pPr>
        <w:spacing w:after="80"/>
        <w:jc w:val="center"/>
      </w:pPr>
      <w:r>
        <w:rPr>
          <w:sz w:val="20"/>
        </w:rPr>
        <w:t>2026-2027 Eğitim Öğretim Yılı · 19. Hafta: 08-12 Şubat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Şubat · 19. Hafta: 08-12 Şubat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GEOMETRİK ŞEKİLLER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İki Paralel Doğrunun Bir Kesenile Oluşturduğu Açılar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MAT.6.3.1. Düzlemde iki paralel doğru ve bir kesen ile oluşan açıları sınıflandırabilme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Düzlemde iki paralel doğru ve bir kesen ile oluşan açıları belirler.</w:t>
            </w:r>
          </w:p>
          <w:p>
            <w:pPr>
              <w:spacing w:after="0"/>
            </w:pPr>
            <w:r>
              <w:rPr>
                <w:b w:val="0"/>
                <w:sz w:val="19"/>
              </w:rPr>
              <w:t>b) Düzlemde iki paralel doğru ve bir kesen ile oluşan açıları ayrıştırır.</w:t>
            </w:r>
          </w:p>
          <w:p>
            <w:pPr>
              <w:spacing w:after="0"/>
            </w:pPr>
            <w:r>
              <w:rPr>
                <w:b w:val="0"/>
                <w:sz w:val="19"/>
              </w:rPr>
              <w:t>c) Düzlemde iki paralel doğru ve bir kesen ile oluşan açıları tasnif eder.</w:t>
            </w:r>
          </w:p>
          <w:p>
            <w:pPr>
              <w:spacing w:after="0"/>
            </w:pPr>
            <w:r>
              <w:rPr>
                <w:b w:val="0"/>
                <w:sz w:val="19"/>
              </w:rPr>
              <w:t>ç) Bu tasnife göre açıları adlandırır.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SDB2.1. İletişim</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D4. Dostluk</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(MAT.6.3.1. Düzlemde iki paralel doğru ve bir kesen ile oluşan açıları sınıflandırabilme)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hazırbulunuşluk düzeyi, öğrenme hızı ve öğrenme profillerine göre gruplandırma yapılarak; içerik, süreç, öğrenme ortamı 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Çalışma kâğıdı</w:t>
            </w:r>
          </w:p>
          <w:p>
            <w:pPr>
              <w:spacing w:after="0"/>
            </w:pPr>
            <w:r>
              <w:rPr>
                <w:b w:val="0"/>
                <w:sz w:val="19"/>
              </w:rPr>
              <w:t>Performans görevi</w:t>
            </w:r>
          </w:p>
          <w:p>
            <w:pPr>
              <w:spacing w:after="0"/>
            </w:pPr>
            <w:r>
              <w:rPr>
                <w:b w:val="0"/>
                <w:sz w:val="19"/>
              </w:rPr>
              <w:t>Zihin haritası</w:t>
            </w:r>
          </w:p>
          <w:p>
            <w:pPr>
              <w:spacing w:after="0"/>
            </w:pPr>
            <w:r>
              <w:rPr>
                <w:b w:val="0"/>
                <w:sz w:val="19"/>
              </w:rPr>
              <w:t>İzleme testi</w:t>
            </w:r>
          </w:p>
          <w:p>
            <w:pPr>
              <w:spacing w:after="0"/>
            </w:pPr>
            <w:r>
              <w:rPr>
                <w:b w:val="0"/>
                <w:sz w:val="19"/>
              </w:rPr>
              <w:t>Analitik dereceli puanlama anahtarı</w:t>
            </w:r>
          </w:p>
          <w:p>
            <w:pPr>
              <w:spacing w:after="0"/>
            </w:pPr>
            <w:r>
              <w:rPr>
                <w:b w:val="0"/>
                <w:sz w:val="19"/>
              </w:rPr>
              <w:t>Bütüncül dereceli puanlama anahtarı</w:t>
            </w:r>
          </w:p>
          <w:p>
            <w:pPr>
              <w:spacing w:after="0"/>
            </w:pPr>
            <w:r>
              <w:rPr>
                <w:b w:val="0"/>
                <w:sz w:val="19"/>
              </w:rPr>
              <w:t>Öz değerlendirme formu</w:t>
            </w:r>
          </w:p>
          <w:p>
            <w:pPr>
              <w:spacing w:after="0"/>
            </w:pPr>
            <w:r>
              <w:rPr>
                <w:b w:val="0"/>
                <w:sz w:val="19"/>
              </w:rPr>
              <w:t>Akran değerlendirme formu</w:t>
            </w:r>
          </w:p>
          <w:p>
            <w:pPr>
              <w:spacing w:after="0"/>
            </w:pPr>
            <w:r>
              <w:rPr>
                <w:b w:val="0"/>
                <w:sz w:val="19"/>
              </w:rPr>
              <w:t>Grup değerlendirme formu</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MATEMATİK DERSİ GÜNLÜK PLANI</w:t>
      </w:r>
    </w:p>
    <w:p>
      <w:pPr>
        <w:spacing w:after="80"/>
        <w:jc w:val="center"/>
      </w:pPr>
      <w:r>
        <w:rPr>
          <w:sz w:val="20"/>
        </w:rPr>
        <w:t>2026-2027 Eğitim Öğretim Yılı · 20. Hafta: 15-19 Şubat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Şubat · 20. Hafta: 15-19 Şubat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GEOMETRİK ŞEKİLLER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Üçgenin Açıları</w:t>
            </w:r>
          </w:p>
          <w:p>
            <w:pPr>
              <w:spacing w:after="0"/>
            </w:pPr>
            <w:r>
              <w:rPr>
                <w:b w:val="0"/>
                <w:sz w:val="19"/>
              </w:rPr>
              <w:t>Yamuk, Paralelkenar, Eşkenar Dörtgen, Dikdörtgen ve Karenin Kenar, Açı ve Köşegen Özellikleri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MAT.6.3.2. Matematiksel araç ve teknolojiden yararlanarak iki paralel doğrunun iki kesenle oluşturduğu şekillerin özelliklerine dair çıkarım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Düzlemde iki paralel doğrunun iki kesenle oluşturduğu şekillerin özelliklerine dair varsayımda bulunur.</w:t>
            </w:r>
          </w:p>
          <w:p>
            <w:pPr>
              <w:spacing w:after="0"/>
            </w:pPr>
            <w:r>
              <w:rPr>
                <w:b w:val="0"/>
                <w:sz w:val="19"/>
              </w:rPr>
              <w:t>b) Oluşan şekilleri çeşitli özelliklerine göre listeler.</w:t>
            </w:r>
          </w:p>
          <w:p>
            <w:pPr>
              <w:spacing w:after="0"/>
            </w:pPr>
            <w:r>
              <w:rPr>
                <w:b w:val="0"/>
                <w:sz w:val="19"/>
              </w:rPr>
              <w:t>c) Oluşan şekilleri kenar ve açı özelliklerini dikkate alarak varsayımları ile karşılaştırır.</w:t>
            </w:r>
          </w:p>
          <w:p>
            <w:pPr>
              <w:spacing w:after="0"/>
            </w:pPr>
            <w:r>
              <w:rPr>
                <w:b w:val="0"/>
                <w:sz w:val="19"/>
              </w:rPr>
              <w:t>ç) Oluşan şekillerin iç açılarının ölçüleri toplamına ve yamuk, paralelkenar, eşkenar dörtgen, dikdörtgen, karenin ortak özelliklerine dair önermeler sunar.</w:t>
            </w:r>
          </w:p>
          <w:p>
            <w:pPr>
              <w:spacing w:after="0"/>
            </w:pPr>
            <w:r>
              <w:rPr>
                <w:b w:val="0"/>
                <w:sz w:val="19"/>
              </w:rPr>
              <w:t>d) Sunduğu önermelerin dörtgenlerin sınıflandırılmasına yönelik katkısını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SDB2.1. İletişim</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D4. Dostluk</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(MAT.6.3.2. Matematiksel araç ve teknolojiden yararlanarak iki paralel doğrunun iki kesenle oluşturduğu şekillerin özelliklerine dair çıkarım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hazırbulunuşluk düzeyi, öğrenme hızı ve öğrenme profillerine göre gruplandırma yapılarak; içerik, süreç, öğrenme ortamı 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Çalışma kâğıdı</w:t>
            </w:r>
          </w:p>
          <w:p>
            <w:pPr>
              <w:spacing w:after="0"/>
            </w:pPr>
            <w:r>
              <w:rPr>
                <w:b w:val="0"/>
                <w:sz w:val="19"/>
              </w:rPr>
              <w:t>Performans görevi</w:t>
            </w:r>
          </w:p>
          <w:p>
            <w:pPr>
              <w:spacing w:after="0"/>
            </w:pPr>
            <w:r>
              <w:rPr>
                <w:b w:val="0"/>
                <w:sz w:val="19"/>
              </w:rPr>
              <w:t>Zihin haritası</w:t>
            </w:r>
          </w:p>
          <w:p>
            <w:pPr>
              <w:spacing w:after="0"/>
            </w:pPr>
            <w:r>
              <w:rPr>
                <w:b w:val="0"/>
                <w:sz w:val="19"/>
              </w:rPr>
              <w:t>İzleme testi</w:t>
            </w:r>
          </w:p>
          <w:p>
            <w:pPr>
              <w:spacing w:after="0"/>
            </w:pPr>
            <w:r>
              <w:rPr>
                <w:b w:val="0"/>
                <w:sz w:val="19"/>
              </w:rPr>
              <w:t>Analitik dereceli puanlama anahtarı</w:t>
            </w:r>
          </w:p>
          <w:p>
            <w:pPr>
              <w:spacing w:after="0"/>
            </w:pPr>
            <w:r>
              <w:rPr>
                <w:b w:val="0"/>
                <w:sz w:val="19"/>
              </w:rPr>
              <w:t>Bütüncül dereceli puanlama anahtarı</w:t>
            </w:r>
          </w:p>
          <w:p>
            <w:pPr>
              <w:spacing w:after="0"/>
            </w:pPr>
            <w:r>
              <w:rPr>
                <w:b w:val="0"/>
                <w:sz w:val="19"/>
              </w:rPr>
              <w:t>Öz değerlendirme formu</w:t>
            </w:r>
          </w:p>
          <w:p>
            <w:pPr>
              <w:spacing w:after="0"/>
            </w:pPr>
            <w:r>
              <w:rPr>
                <w:b w:val="0"/>
                <w:sz w:val="19"/>
              </w:rPr>
              <w:t>Akran değerlendirme formu</w:t>
            </w:r>
          </w:p>
          <w:p>
            <w:pPr>
              <w:spacing w:after="0"/>
            </w:pPr>
            <w:r>
              <w:rPr>
                <w:b w:val="0"/>
                <w:sz w:val="19"/>
              </w:rPr>
              <w:t>Grup değerlendirme formu</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MATEMATİK DERSİ GÜNLÜK PLANI</w:t>
      </w:r>
    </w:p>
    <w:p>
      <w:pPr>
        <w:spacing w:after="80"/>
        <w:jc w:val="center"/>
      </w:pPr>
      <w:r>
        <w:rPr>
          <w:sz w:val="20"/>
        </w:rPr>
        <w:t>2026-2027 Eğitim Öğretim Yılı · 21. Hafta: 22-26 Şubat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Şubat · 21. Hafta: 22-26 Şubat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GEOMETRİK ŞEKİLLER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Yamuk, Paralelkenar, Eşkenar Dörtgen, Dikdörtgen ve Karenin Kenar, Açı ve Köşegen Özellikleri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MAT.6.3.3. Matematiksel araç ve teknolojiden yararlanarak birbirlerini ortalayan doğru parçalarını köşegen kabul eden dörtgenlere yönelik çıkarım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Birbirlerini ortalayan doğru parçalarını köşegen kabul eden dörtgenlere yönelik varsayımlarda bulunur.</w:t>
            </w:r>
          </w:p>
          <w:p>
            <w:pPr>
              <w:spacing w:after="0"/>
            </w:pPr>
            <w:r>
              <w:rPr>
                <w:b w:val="0"/>
                <w:sz w:val="19"/>
              </w:rPr>
              <w:t>b) Birbirlerini ortalayan doğru parçalarını köşegen kabul eden dörtgenleri oluşturur ve listeler.</w:t>
            </w:r>
          </w:p>
          <w:p>
            <w:pPr>
              <w:spacing w:after="0"/>
            </w:pPr>
            <w:r>
              <w:rPr>
                <w:b w:val="0"/>
                <w:sz w:val="19"/>
              </w:rPr>
              <w:t>c) Oluşturulan dörtgenleri varsayımları ile karşılaştırır.</w:t>
            </w:r>
          </w:p>
          <w:p>
            <w:pPr>
              <w:spacing w:after="0"/>
            </w:pPr>
            <w:r>
              <w:rPr>
                <w:b w:val="0"/>
                <w:sz w:val="19"/>
              </w:rPr>
              <w:t>ç) Özelliklerine bağlı olarak birbirlerini ortalayan doğru parçalarını köşegen kabul eden dörtgenlere yönelik önermeler sunar.</w:t>
            </w:r>
          </w:p>
          <w:p>
            <w:pPr>
              <w:spacing w:after="0"/>
            </w:pPr>
            <w:r>
              <w:rPr>
                <w:b w:val="0"/>
                <w:sz w:val="19"/>
              </w:rPr>
              <w:t>d) Sunduğu önermelerin dörtgenlerin farklı yollardan tanımlanmasına yönelik katkısını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SDB2.1. İletişim</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D4. Dostluk</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(MAT.6.3.3. Matematiksel araç ve teknolojiden yararlanarak birbirlerini ortalayan doğru parçalarını köşegen kabul eden dörtgenlere yönelik çıkarım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hazırbulunuşluk düzeyi, öğrenme hızı ve öğrenme profillerine göre gruplandırma yapılarak; içerik, süreç, öğrenme ortamı 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Çalışma kâğıdı</w:t>
            </w:r>
          </w:p>
          <w:p>
            <w:pPr>
              <w:spacing w:after="0"/>
            </w:pPr>
            <w:r>
              <w:rPr>
                <w:b w:val="0"/>
                <w:sz w:val="19"/>
              </w:rPr>
              <w:t>Performans görevi</w:t>
            </w:r>
          </w:p>
          <w:p>
            <w:pPr>
              <w:spacing w:after="0"/>
            </w:pPr>
            <w:r>
              <w:rPr>
                <w:b w:val="0"/>
                <w:sz w:val="19"/>
              </w:rPr>
              <w:t>Zihin haritası</w:t>
            </w:r>
          </w:p>
          <w:p>
            <w:pPr>
              <w:spacing w:after="0"/>
            </w:pPr>
            <w:r>
              <w:rPr>
                <w:b w:val="0"/>
                <w:sz w:val="19"/>
              </w:rPr>
              <w:t>İzleme testi</w:t>
            </w:r>
          </w:p>
          <w:p>
            <w:pPr>
              <w:spacing w:after="0"/>
            </w:pPr>
            <w:r>
              <w:rPr>
                <w:b w:val="0"/>
                <w:sz w:val="19"/>
              </w:rPr>
              <w:t>Analitik dereceli puanlama anahtarı</w:t>
            </w:r>
          </w:p>
          <w:p>
            <w:pPr>
              <w:spacing w:after="0"/>
            </w:pPr>
            <w:r>
              <w:rPr>
                <w:b w:val="0"/>
                <w:sz w:val="19"/>
              </w:rPr>
              <w:t>Bütüncül dereceli puanlama anahtarı</w:t>
            </w:r>
          </w:p>
          <w:p>
            <w:pPr>
              <w:spacing w:after="0"/>
            </w:pPr>
            <w:r>
              <w:rPr>
                <w:b w:val="0"/>
                <w:sz w:val="19"/>
              </w:rPr>
              <w:t>Öz değerlendirme formu</w:t>
            </w:r>
          </w:p>
          <w:p>
            <w:pPr>
              <w:spacing w:after="0"/>
            </w:pPr>
            <w:r>
              <w:rPr>
                <w:b w:val="0"/>
                <w:sz w:val="19"/>
              </w:rPr>
              <w:t>Akran değerlendirme formu</w:t>
            </w:r>
          </w:p>
          <w:p>
            <w:pPr>
              <w:spacing w:after="0"/>
            </w:pPr>
            <w:r>
              <w:rPr>
                <w:b w:val="0"/>
                <w:sz w:val="19"/>
              </w:rPr>
              <w:t>Grup değerlendirme formu</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MATEMATİK DERSİ GÜNLÜK PLANI</w:t>
      </w:r>
    </w:p>
    <w:p>
      <w:pPr>
        <w:spacing w:after="80"/>
        <w:jc w:val="center"/>
      </w:pPr>
      <w:r>
        <w:rPr>
          <w:sz w:val="20"/>
        </w:rPr>
        <w:t>2026-2027 Eğitim Öğretim Yılı · 22. Hafta: 01-05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22. Hafta: 01-05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GEOMETRİK ŞEKİLLER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Üçgenin Açıları</w:t>
            </w:r>
          </w:p>
          <w:p>
            <w:pPr>
              <w:spacing w:after="0"/>
            </w:pPr>
            <w:r>
              <w:rPr>
                <w:b w:val="0"/>
                <w:sz w:val="19"/>
              </w:rPr>
              <w:t>Yamuk, Paralelkenar, Eşkenar Dörtgen, Dikdörtgen ve Karenin Kenar, Açı ve Köşegen Özellikleri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MAT.6.3.4. Üçgen, yamuk, paralelkenar, eşkenar dörtgen, dikdörtgen ve karenin açıları ile ilgili problemleri çözebilme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a) Üçgen, yamuk, paralelkenar, eşkenar dörtgen, dikdörtgen ve karenin açıları ile </w:t>
            </w:r>
          </w:p>
          <w:p>
            <w:pPr>
              <w:spacing w:after="0"/>
            </w:pPr>
            <w:r>
              <w:rPr>
                <w:b w:val="0"/>
                <w:sz w:val="19"/>
              </w:rPr>
              <w:t>ilgili problemlerde matematiksel bileşenleri (şekil, açı ölçüsü, kenar uzunluğu, paralellik, diklik gibi) belirler.</w:t>
            </w:r>
          </w:p>
          <w:p>
            <w:pPr>
              <w:spacing w:after="0"/>
            </w:pPr>
            <w:r>
              <w:rPr>
                <w:b w:val="0"/>
                <w:sz w:val="19"/>
              </w:rPr>
              <w:t>b) Matematiksel bileşenler arasındaki ilişkiyi belirler.</w:t>
            </w:r>
          </w:p>
          <w:p>
            <w:pPr>
              <w:spacing w:after="0"/>
            </w:pPr>
            <w:r>
              <w:rPr>
                <w:b w:val="0"/>
                <w:sz w:val="19"/>
              </w:rPr>
              <w:t>c) Problem bağlamındaki temsilleri farklı temsillere dönüştürür.</w:t>
            </w:r>
          </w:p>
          <w:p>
            <w:pPr>
              <w:spacing w:after="0"/>
            </w:pPr>
            <w:r>
              <w:rPr>
                <w:b w:val="0"/>
                <w:sz w:val="19"/>
              </w:rPr>
              <w:t>ç) Matematiksel temsillere dönüştürdüğü problemi kendi ifadeleri ile açıklar.</w:t>
            </w:r>
          </w:p>
          <w:p>
            <w:pPr>
              <w:spacing w:after="0"/>
            </w:pPr>
            <w:r>
              <w:rPr>
                <w:b w:val="0"/>
                <w:sz w:val="19"/>
              </w:rPr>
              <w:t>d) Problemin çözümü için stratejiler geliştirir.</w:t>
            </w:r>
          </w:p>
          <w:p>
            <w:pPr>
              <w:spacing w:after="0"/>
            </w:pPr>
            <w:r>
              <w:rPr>
                <w:b w:val="0"/>
                <w:sz w:val="19"/>
              </w:rPr>
              <w:t>e) Belirlenen stratejileri çözüm için uygular.</w:t>
            </w:r>
          </w:p>
          <w:p>
            <w:pPr>
              <w:spacing w:after="0"/>
            </w:pPr>
            <w:r>
              <w:rPr>
                <w:b w:val="0"/>
                <w:sz w:val="19"/>
              </w:rPr>
              <w:t>f) Çözüm yollarını kontrol eder ve çözüme ulaştırmayan stratejiyi değiştirir.</w:t>
            </w:r>
          </w:p>
          <w:p>
            <w:pPr>
              <w:spacing w:after="0"/>
            </w:pPr>
            <w:r>
              <w:rPr>
                <w:b w:val="0"/>
                <w:sz w:val="19"/>
              </w:rPr>
              <w:t xml:space="preserve">g) Problemin çözümü için kullandığı veya geliştirdiği stratejileri gözden geçirerek </w:t>
            </w:r>
          </w:p>
          <w:p>
            <w:pPr>
              <w:spacing w:after="0"/>
            </w:pPr>
            <w:r>
              <w:rPr>
                <w:b w:val="0"/>
                <w:sz w:val="19"/>
              </w:rPr>
              <w:t>alternatif çözüm yollarını değerlendirir.</w:t>
            </w:r>
          </w:p>
          <w:p>
            <w:pPr>
              <w:spacing w:after="0"/>
            </w:pPr>
            <w:r>
              <w:rPr>
                <w:b w:val="0"/>
                <w:sz w:val="19"/>
              </w:rPr>
              <w:t>ğ) Kullandığı strateji veya stratejileri farklı problemlerin çözümlerine geneller.</w:t>
            </w:r>
          </w:p>
          <w:p>
            <w:pPr>
              <w:spacing w:after="0"/>
            </w:pPr>
            <w:r>
              <w:rPr>
                <w:b w:val="0"/>
                <w:sz w:val="19"/>
              </w:rPr>
              <w:t>h) Genellemenin geçerliliğini matematiksel örneklerle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SDB2.1. İletişim</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D4. Dostluk</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(MAT.6.3.4. Üçgen, yamuk, paralelkenar, eşkenar dörtgen, dikdörtgen ve karenin açıları ile ilgili problemleri çözebilme)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hazırbulunuşluk düzeyi, öğrenme hızı ve öğrenme profillerine göre gruplandırma yapılarak; içerik, süreç, öğrenme ortamı 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Çalışma kâğıdı</w:t>
            </w:r>
          </w:p>
          <w:p>
            <w:pPr>
              <w:spacing w:after="0"/>
            </w:pPr>
            <w:r>
              <w:rPr>
                <w:b w:val="0"/>
                <w:sz w:val="19"/>
              </w:rPr>
              <w:t>Performans görevi</w:t>
            </w:r>
          </w:p>
          <w:p>
            <w:pPr>
              <w:spacing w:after="0"/>
            </w:pPr>
            <w:r>
              <w:rPr>
                <w:b w:val="0"/>
                <w:sz w:val="19"/>
              </w:rPr>
              <w:t>Zihin haritası</w:t>
            </w:r>
          </w:p>
          <w:p>
            <w:pPr>
              <w:spacing w:after="0"/>
            </w:pPr>
            <w:r>
              <w:rPr>
                <w:b w:val="0"/>
                <w:sz w:val="19"/>
              </w:rPr>
              <w:t>İzleme testi</w:t>
            </w:r>
          </w:p>
          <w:p>
            <w:pPr>
              <w:spacing w:after="0"/>
            </w:pPr>
            <w:r>
              <w:rPr>
                <w:b w:val="0"/>
                <w:sz w:val="19"/>
              </w:rPr>
              <w:t>Analitik dereceli puanlama anahtarı</w:t>
            </w:r>
          </w:p>
          <w:p>
            <w:pPr>
              <w:spacing w:after="0"/>
            </w:pPr>
            <w:r>
              <w:rPr>
                <w:b w:val="0"/>
                <w:sz w:val="19"/>
              </w:rPr>
              <w:t>Bütüncül dereceli puanlama anahtarı</w:t>
            </w:r>
          </w:p>
          <w:p>
            <w:pPr>
              <w:spacing w:after="0"/>
            </w:pPr>
            <w:r>
              <w:rPr>
                <w:b w:val="0"/>
                <w:sz w:val="19"/>
              </w:rPr>
              <w:t>Öz değerlendirme formu</w:t>
            </w:r>
          </w:p>
          <w:p>
            <w:pPr>
              <w:spacing w:after="0"/>
            </w:pPr>
            <w:r>
              <w:rPr>
                <w:b w:val="0"/>
                <w:sz w:val="19"/>
              </w:rPr>
              <w:t>Akran değerlendirme formu</w:t>
            </w:r>
          </w:p>
          <w:p>
            <w:pPr>
              <w:spacing w:after="0"/>
            </w:pPr>
            <w:r>
              <w:rPr>
                <w:b w:val="0"/>
                <w:sz w:val="19"/>
              </w:rPr>
              <w:t>Grup değerlendirme formu</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MATEMATİK DERSİ GÜNLÜK PLANI</w:t>
      </w:r>
    </w:p>
    <w:p>
      <w:pPr>
        <w:spacing w:after="80"/>
        <w:jc w:val="center"/>
      </w:pPr>
      <w:r>
        <w:rPr>
          <w:sz w:val="20"/>
        </w:rPr>
        <w:t>2026-2027 Eğitim Öğretim Yılı · 23. Hafta: 15-19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23. Hafta: 15-19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İŞLEMLERLE CEBİRSEL DÜŞÜNME VE DEĞİŞİMLER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Bilinmeyen Nicelikler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MAT.6.2.1. Gerçek yaşam durumlarında bilinen niceliklerden bilinmeyen niceliklere ilişkin muhakeme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Gerçek yaşam durumlarında nicelikleri belirler.</w:t>
            </w:r>
          </w:p>
          <w:p>
            <w:pPr>
              <w:spacing w:after="0"/>
            </w:pPr>
            <w:r>
              <w:rPr>
                <w:b w:val="0"/>
                <w:sz w:val="19"/>
              </w:rPr>
              <w:t>b) Nicelikler arasındaki ilişkileri tablo temsili kullanarak belirler.</w:t>
            </w:r>
          </w:p>
          <w:p>
            <w:pPr>
              <w:spacing w:after="0"/>
            </w:pPr>
            <w:r>
              <w:rPr>
                <w:b w:val="0"/>
                <w:sz w:val="19"/>
              </w:rPr>
              <w:t>c) Nicelikler arasındaki ilişkileri cebirsel olarak ifade eder.</w:t>
            </w:r>
          </w:p>
          <w:p>
            <w:pPr>
              <w:spacing w:after="0"/>
            </w:pPr>
            <w:r>
              <w:rPr>
                <w:b w:val="0"/>
                <w:sz w:val="19"/>
              </w:rPr>
              <w:t>ç) Cebirsel ifadenin anlamını kendi cümleleri ile açıklar.</w:t>
            </w:r>
          </w:p>
          <w:p>
            <w:pPr>
              <w:spacing w:after="0"/>
            </w:pPr>
            <w:r>
              <w:rPr>
                <w:b w:val="0"/>
                <w:sz w:val="19"/>
              </w:rPr>
              <w:t>d) Yorumladığı cebirsel ifadelere karşılık gelen durumlara yönelik varsayımda bulunur.</w:t>
            </w:r>
          </w:p>
          <w:p>
            <w:pPr>
              <w:spacing w:after="0"/>
            </w:pPr>
            <w:r>
              <w:rPr>
                <w:b w:val="0"/>
                <w:sz w:val="19"/>
              </w:rPr>
              <w:t>e) Verilen cebirsel ifadelere yönelik varsayımda bulunduğu durumları inceleyerek değişkenlerin ve cebirsel ifadelerin anlamlarına yönelik genellemeleri belirler.</w:t>
            </w:r>
          </w:p>
          <w:p>
            <w:pPr>
              <w:spacing w:after="0"/>
            </w:pPr>
            <w:r>
              <w:rPr>
                <w:b w:val="0"/>
                <w:sz w:val="19"/>
              </w:rPr>
              <w:t>f) Elde ettiği genellemelerin varsayımını karşılayıp karşılamadığını farklı sözel ve cebirsel ifadeler ile sınar.</w:t>
            </w:r>
          </w:p>
          <w:p>
            <w:pPr>
              <w:spacing w:after="0"/>
            </w:pPr>
            <w:r>
              <w:rPr>
                <w:b w:val="0"/>
                <w:sz w:val="19"/>
              </w:rPr>
              <w:t xml:space="preserve">g) Doğrulayabileceği sözel ve cebirsel ifadeleri farklı değişken ve değerlerle sözel ve cebirsel olarak yeniden ifade eder. </w:t>
            </w:r>
          </w:p>
          <w:p>
            <w:pPr>
              <w:spacing w:after="0"/>
            </w:pPr>
            <w:r>
              <w:rPr>
                <w:b w:val="0"/>
                <w:sz w:val="19"/>
              </w:rPr>
              <w:t>ğ) Cebirsel ifadelerin matematiğin farklı alanlarında ve gerçek yaşam durumlarında kullanımına yönelik katkısını ifade eder.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p>
            <w:pPr>
              <w:spacing w:after="0"/>
            </w:pPr>
            <w:r>
              <w:rPr>
                <w:b w:val="0"/>
                <w:sz w:val="19"/>
              </w:rPr>
              <w:t>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D5. Duyarlılık</w:t>
            </w:r>
          </w:p>
          <w:p>
            <w:pPr>
              <w:spacing w:after="0"/>
            </w:pPr>
            <w:r>
              <w:rPr>
                <w:b w:val="0"/>
                <w:sz w:val="19"/>
              </w:rPr>
              <w:t>D9. Merhamet</w:t>
            </w:r>
          </w:p>
          <w:p>
            <w:pPr>
              <w:spacing w:after="0"/>
            </w:pPr>
            <w:r>
              <w:rPr>
                <w:b w:val="0"/>
                <w:sz w:val="19"/>
              </w:rPr>
              <w:t>D17. Tasarruf</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OB3. Finansal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(MAT.6.2.1. Gerçek yaşam durumlarında bilinen niceliklerden bilinmeyen niceliklere ilişkin muhakeme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hazırbulunuşluk düzeyi, öğrenme hızı ve öğrenme profillerine göre gruplandırma yapılarak; içerik, süreç, öğrenme ortamı 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 xml:space="preserve">Çalışma kâğıtları </w:t>
            </w:r>
          </w:p>
          <w:p>
            <w:pPr>
              <w:spacing w:after="0"/>
            </w:pPr>
            <w:r>
              <w:rPr>
                <w:b w:val="0"/>
                <w:sz w:val="19"/>
              </w:rPr>
              <w:t>İzleme testi</w:t>
            </w:r>
          </w:p>
          <w:p>
            <w:pPr>
              <w:spacing w:after="0"/>
            </w:pPr>
            <w:r>
              <w:rPr>
                <w:b w:val="0"/>
                <w:sz w:val="19"/>
              </w:rPr>
              <w:t xml:space="preserve">Performans görevi </w:t>
            </w:r>
          </w:p>
          <w:p>
            <w:pPr>
              <w:spacing w:after="0"/>
            </w:pPr>
            <w:r>
              <w:rPr>
                <w:b w:val="0"/>
                <w:sz w:val="19"/>
              </w:rPr>
              <w:t>Bütüncül dereceli puanlama anahtarı</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İstiklâl Marşı'nın Kabulü ve Mehmet Akif Ersoy'u Anma Günü (12 Mart)</w:t>
            </w:r>
          </w:p>
          <w:p>
            <w:pPr>
              <w:spacing w:after="0"/>
            </w:pPr>
            <w:r>
              <w:rPr>
                <w:b w:val="0"/>
                <w:sz w:val="19"/>
              </w:rPr>
              <w:t>Şehitler Günü (18 Mart)</w:t>
            </w:r>
          </w:p>
          <w:p>
            <w:pPr>
              <w:spacing w:after="0"/>
            </w:pPr>
            <w:r>
              <w:rPr>
                <w:b w:val="0"/>
                <w:sz w:val="19"/>
              </w:rPr>
              <w:t>Türk Dünyası ve Toplulukları Haftası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MATEMATİK DERSİ GÜNLÜK PLANI</w:t>
      </w:r>
    </w:p>
    <w:p>
      <w:pPr>
        <w:spacing w:after="80"/>
        <w:jc w:val="center"/>
      </w:pPr>
      <w:r>
        <w:rPr>
          <w:sz w:val="20"/>
        </w:rPr>
        <w:t>2026-2027 Eğitim Öğretim Yılı · 23. Hafta: 15-19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23. Hafta: 15-19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İŞLEMLERLE CEBİRSEL DÜŞÜNME VE DEĞİŞİMLER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Bilinmeyen Nicelikler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MAT.6.2.1. Gerçek yaşam durumlarında bilinen niceliklerden bilinmeyen niceliklere ilişkin muhakeme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Gerçek yaşam durumlarında nicelikleri belirler.</w:t>
            </w:r>
          </w:p>
          <w:p>
            <w:pPr>
              <w:spacing w:after="0"/>
            </w:pPr>
            <w:r>
              <w:rPr>
                <w:b w:val="0"/>
                <w:sz w:val="19"/>
              </w:rPr>
              <w:t>b) Nicelikler arasındaki ilişkileri tablo temsili kullanarak belirler.</w:t>
            </w:r>
          </w:p>
          <w:p>
            <w:pPr>
              <w:spacing w:after="0"/>
            </w:pPr>
            <w:r>
              <w:rPr>
                <w:b w:val="0"/>
                <w:sz w:val="19"/>
              </w:rPr>
              <w:t>c) Nicelikler arasındaki ilişkileri cebirsel olarak ifade eder.</w:t>
            </w:r>
          </w:p>
          <w:p>
            <w:pPr>
              <w:spacing w:after="0"/>
            </w:pPr>
            <w:r>
              <w:rPr>
                <w:b w:val="0"/>
                <w:sz w:val="19"/>
              </w:rPr>
              <w:t>ç) Cebirsel ifadenin anlamını kendi cümleleri ile açıklar.</w:t>
            </w:r>
          </w:p>
          <w:p>
            <w:pPr>
              <w:spacing w:after="0"/>
            </w:pPr>
            <w:r>
              <w:rPr>
                <w:b w:val="0"/>
                <w:sz w:val="19"/>
              </w:rPr>
              <w:t>d) Yorumladığı cebirsel ifadelere karşılık gelen durumlara yönelik varsayımda bulunur.</w:t>
            </w:r>
          </w:p>
          <w:p>
            <w:pPr>
              <w:spacing w:after="0"/>
            </w:pPr>
            <w:r>
              <w:rPr>
                <w:b w:val="0"/>
                <w:sz w:val="19"/>
              </w:rPr>
              <w:t>e) Verilen cebirsel ifadelere yönelik varsayımda bulunduğu durumları inceleyerek değişkenlerin ve cebirsel ifadelerin anlamlarına yönelik genellemeleri belirler.</w:t>
            </w:r>
          </w:p>
          <w:p>
            <w:pPr>
              <w:spacing w:after="0"/>
            </w:pPr>
            <w:r>
              <w:rPr>
                <w:b w:val="0"/>
                <w:sz w:val="19"/>
              </w:rPr>
              <w:t>f) Elde ettiği genellemelerin varsayımını karşılayıp karşılamadığını farklı sözel ve cebirsel ifadeler ile sınar.</w:t>
            </w:r>
          </w:p>
          <w:p>
            <w:pPr>
              <w:spacing w:after="0"/>
            </w:pPr>
            <w:r>
              <w:rPr>
                <w:b w:val="0"/>
                <w:sz w:val="19"/>
              </w:rPr>
              <w:t xml:space="preserve">g) Doğrulayabileceği sözel ve cebirsel ifadeleri farklı değişken ve değerlerle sözel ve cebirsel olarak yeniden ifade eder. </w:t>
            </w:r>
          </w:p>
          <w:p>
            <w:pPr>
              <w:spacing w:after="0"/>
            </w:pPr>
            <w:r>
              <w:rPr>
                <w:b w:val="0"/>
                <w:sz w:val="19"/>
              </w:rPr>
              <w:t>ğ) Cebirsel ifadelerin matematiğin farklı alanlarında ve gerçek yaşam durumlarında kullanımına yönelik katkısını ifade eder.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p>
            <w:pPr>
              <w:spacing w:after="0"/>
            </w:pPr>
            <w:r>
              <w:rPr>
                <w:b w:val="0"/>
                <w:sz w:val="19"/>
              </w:rPr>
              <w:t>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D5. Duyarlılık</w:t>
            </w:r>
          </w:p>
          <w:p>
            <w:pPr>
              <w:spacing w:after="0"/>
            </w:pPr>
            <w:r>
              <w:rPr>
                <w:b w:val="0"/>
                <w:sz w:val="19"/>
              </w:rPr>
              <w:t>D9. Merhamet</w:t>
            </w:r>
          </w:p>
          <w:p>
            <w:pPr>
              <w:spacing w:after="0"/>
            </w:pPr>
            <w:r>
              <w:rPr>
                <w:b w:val="0"/>
                <w:sz w:val="19"/>
              </w:rPr>
              <w:t>D17. Tasarruf</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OB3. Finansal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(MAT.6.2.1. Gerçek yaşam durumlarında bilinen niceliklerden bilinmeyen niceliklere ilişkin muhakeme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hazırbulunuşluk düzeyi, öğrenme hızı ve öğrenme profillerine göre gruplandırma yapılarak; içerik, süreç, öğrenme ortamı 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 xml:space="preserve">Çalışma kâğıtları </w:t>
            </w:r>
          </w:p>
          <w:p>
            <w:pPr>
              <w:spacing w:after="0"/>
            </w:pPr>
            <w:r>
              <w:rPr>
                <w:b w:val="0"/>
                <w:sz w:val="19"/>
              </w:rPr>
              <w:t>İzleme testi</w:t>
            </w:r>
          </w:p>
          <w:p>
            <w:pPr>
              <w:spacing w:after="0"/>
            </w:pPr>
            <w:r>
              <w:rPr>
                <w:b w:val="0"/>
                <w:sz w:val="19"/>
              </w:rPr>
              <w:t xml:space="preserve">Performans görevi </w:t>
            </w:r>
          </w:p>
          <w:p>
            <w:pPr>
              <w:spacing w:after="0"/>
            </w:pPr>
            <w:r>
              <w:rPr>
                <w:b w:val="0"/>
                <w:sz w:val="19"/>
              </w:rPr>
              <w:t>Bütüncül dereceli puanlama anahtarı</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İstiklâl Marşı'nın Kabulü ve Mehmet Akif Ersoy'u Anma Günü (12 Mart)</w:t>
            </w:r>
          </w:p>
          <w:p>
            <w:pPr>
              <w:spacing w:after="0"/>
            </w:pPr>
            <w:r>
              <w:rPr>
                <w:b w:val="0"/>
                <w:sz w:val="19"/>
              </w:rPr>
              <w:t>Şehitler Günü (18 Mart)</w:t>
            </w:r>
          </w:p>
          <w:p>
            <w:pPr>
              <w:spacing w:after="0"/>
            </w:pPr>
            <w:r>
              <w:rPr>
                <w:b w:val="0"/>
                <w:sz w:val="19"/>
              </w:rPr>
              <w:t>Türk Dünyası ve Toplulukları Haftası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MATEMATİK DERSİ GÜNLÜK PLANI</w:t>
      </w:r>
    </w:p>
    <w:p>
      <w:pPr>
        <w:spacing w:after="80"/>
        <w:jc w:val="center"/>
      </w:pPr>
      <w:r>
        <w:rPr>
          <w:sz w:val="20"/>
        </w:rPr>
        <w:t>2026-2027 Eğitim Öğretim Yılı · 23. Hafta: 15-19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23. Hafta: 15-19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İŞLEMLERLE CEBİRSEL DÜŞÜNME VE DEĞİŞİMLER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Bilinmeyen Nicelikler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MAT.6.2.1. Gerçek yaşam durumlarında bilinen niceliklerden bilinmeyen niceliklere ilişkin muhakeme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Gerçek yaşam durumlarında nicelikleri belirler.</w:t>
            </w:r>
          </w:p>
          <w:p>
            <w:pPr>
              <w:spacing w:after="0"/>
            </w:pPr>
            <w:r>
              <w:rPr>
                <w:b w:val="0"/>
                <w:sz w:val="19"/>
              </w:rPr>
              <w:t>b) Nicelikler arasındaki ilişkileri tablo temsili kullanarak belirler.</w:t>
            </w:r>
          </w:p>
          <w:p>
            <w:pPr>
              <w:spacing w:after="0"/>
            </w:pPr>
            <w:r>
              <w:rPr>
                <w:b w:val="0"/>
                <w:sz w:val="19"/>
              </w:rPr>
              <w:t>c) Nicelikler arasındaki ilişkileri cebirsel olarak ifade eder.</w:t>
            </w:r>
          </w:p>
          <w:p>
            <w:pPr>
              <w:spacing w:after="0"/>
            </w:pPr>
            <w:r>
              <w:rPr>
                <w:b w:val="0"/>
                <w:sz w:val="19"/>
              </w:rPr>
              <w:t>ç) Cebirsel ifadenin anlamını kendi cümleleri ile açıklar.</w:t>
            </w:r>
          </w:p>
          <w:p>
            <w:pPr>
              <w:spacing w:after="0"/>
            </w:pPr>
            <w:r>
              <w:rPr>
                <w:b w:val="0"/>
                <w:sz w:val="19"/>
              </w:rPr>
              <w:t>d) Yorumladığı cebirsel ifadelere karşılık gelen durumlara yönelik varsayımda bulunur.</w:t>
            </w:r>
          </w:p>
          <w:p>
            <w:pPr>
              <w:spacing w:after="0"/>
            </w:pPr>
            <w:r>
              <w:rPr>
                <w:b w:val="0"/>
                <w:sz w:val="19"/>
              </w:rPr>
              <w:t>e) Verilen cebirsel ifadelere yönelik varsayımda bulunduğu durumları inceleyerek değişkenlerin ve cebirsel ifadelerin anlamlarına yönelik genellemeleri belirler.</w:t>
            </w:r>
          </w:p>
          <w:p>
            <w:pPr>
              <w:spacing w:after="0"/>
            </w:pPr>
            <w:r>
              <w:rPr>
                <w:b w:val="0"/>
                <w:sz w:val="19"/>
              </w:rPr>
              <w:t>f) Elde ettiği genellemelerin varsayımını karşılayıp karşılamadığını farklı sözel ve cebirsel ifadeler ile sınar.</w:t>
            </w:r>
          </w:p>
          <w:p>
            <w:pPr>
              <w:spacing w:after="0"/>
            </w:pPr>
            <w:r>
              <w:rPr>
                <w:b w:val="0"/>
                <w:sz w:val="19"/>
              </w:rPr>
              <w:t xml:space="preserve">g) Doğrulayabileceği sözel ve cebirsel ifadeleri farklı değişken ve değerlerle sözel ve cebirsel olarak yeniden ifade eder. </w:t>
            </w:r>
          </w:p>
          <w:p>
            <w:pPr>
              <w:spacing w:after="0"/>
            </w:pPr>
            <w:r>
              <w:rPr>
                <w:b w:val="0"/>
                <w:sz w:val="19"/>
              </w:rPr>
              <w:t>ğ) Cebirsel ifadelerin matematiğin farklı alanlarında ve gerçek yaşam durumlarında kullanımına yönelik katkısını ifade eder.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p>
            <w:pPr>
              <w:spacing w:after="0"/>
            </w:pPr>
            <w:r>
              <w:rPr>
                <w:b w:val="0"/>
                <w:sz w:val="19"/>
              </w:rPr>
              <w:t>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D5. Duyarlılık</w:t>
            </w:r>
          </w:p>
          <w:p>
            <w:pPr>
              <w:spacing w:after="0"/>
            </w:pPr>
            <w:r>
              <w:rPr>
                <w:b w:val="0"/>
                <w:sz w:val="19"/>
              </w:rPr>
              <w:t>D9. Merhamet</w:t>
            </w:r>
          </w:p>
          <w:p>
            <w:pPr>
              <w:spacing w:after="0"/>
            </w:pPr>
            <w:r>
              <w:rPr>
                <w:b w:val="0"/>
                <w:sz w:val="19"/>
              </w:rPr>
              <w:t>D17. Tasarruf</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OB3. Finansal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(MAT.6.2.1. Gerçek yaşam durumlarında bilinen niceliklerden bilinmeyen niceliklere ilişkin muhakeme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hazırbulunuşluk düzeyi, öğrenme hızı ve öğrenme profillerine göre gruplandırma yapılarak; içerik, süreç, öğrenme ortamı 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 xml:space="preserve">Çalışma kâğıtları </w:t>
            </w:r>
          </w:p>
          <w:p>
            <w:pPr>
              <w:spacing w:after="0"/>
            </w:pPr>
            <w:r>
              <w:rPr>
                <w:b w:val="0"/>
                <w:sz w:val="19"/>
              </w:rPr>
              <w:t>İzleme testi</w:t>
            </w:r>
          </w:p>
          <w:p>
            <w:pPr>
              <w:spacing w:after="0"/>
            </w:pPr>
            <w:r>
              <w:rPr>
                <w:b w:val="0"/>
                <w:sz w:val="19"/>
              </w:rPr>
              <w:t xml:space="preserve">Performans görevi </w:t>
            </w:r>
          </w:p>
          <w:p>
            <w:pPr>
              <w:spacing w:after="0"/>
            </w:pPr>
            <w:r>
              <w:rPr>
                <w:b w:val="0"/>
                <w:sz w:val="19"/>
              </w:rPr>
              <w:t>Bütüncül 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MATEMATİK DERSİ GÜNLÜK PLANI</w:t>
      </w:r>
    </w:p>
    <w:p>
      <w:pPr>
        <w:spacing w:after="80"/>
        <w:jc w:val="center"/>
      </w:pPr>
      <w:r>
        <w:rPr>
          <w:sz w:val="20"/>
        </w:rPr>
        <w:t>2026-2027 Eğitim Öğretim Yılı · 24. Hafta: 22-26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24. Hafta: 22-26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İŞLEMLERLE CEBİRSEL DÜŞÜNME VE DEĞİŞİMLER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Bilinmeyen Nicelikler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MAT.6.2.1. Gerçek yaşam durumlarında bilinen niceliklerden bilinmeyen niceliklere ilişkin muhakeme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Gerçek yaşam durumlarında nicelikleri belirler.</w:t>
            </w:r>
          </w:p>
          <w:p>
            <w:pPr>
              <w:spacing w:after="0"/>
            </w:pPr>
            <w:r>
              <w:rPr>
                <w:b w:val="0"/>
                <w:sz w:val="19"/>
              </w:rPr>
              <w:t>b) Nicelikler arasındaki ilişkileri tablo temsili kullanarak belirler.</w:t>
            </w:r>
          </w:p>
          <w:p>
            <w:pPr>
              <w:spacing w:after="0"/>
            </w:pPr>
            <w:r>
              <w:rPr>
                <w:b w:val="0"/>
                <w:sz w:val="19"/>
              </w:rPr>
              <w:t>c) Nicelikler arasındaki ilişkileri cebirsel olarak ifade eder.</w:t>
            </w:r>
          </w:p>
          <w:p>
            <w:pPr>
              <w:spacing w:after="0"/>
            </w:pPr>
            <w:r>
              <w:rPr>
                <w:b w:val="0"/>
                <w:sz w:val="19"/>
              </w:rPr>
              <w:t>ç) Cebirsel ifadenin anlamını kendi cümleleri ile açıklar.</w:t>
            </w:r>
          </w:p>
          <w:p>
            <w:pPr>
              <w:spacing w:after="0"/>
            </w:pPr>
            <w:r>
              <w:rPr>
                <w:b w:val="0"/>
                <w:sz w:val="19"/>
              </w:rPr>
              <w:t>d) Yorumladığı cebirsel ifadelere karşılık gelen durumlara yönelik varsayımda bulunur.</w:t>
            </w:r>
          </w:p>
          <w:p>
            <w:pPr>
              <w:spacing w:after="0"/>
            </w:pPr>
            <w:r>
              <w:rPr>
                <w:b w:val="0"/>
                <w:sz w:val="19"/>
              </w:rPr>
              <w:t>e) Verilen cebirsel ifadelere yönelik varsayımda bulunduğu durumları inceleyerek değişkenlerin ve cebirsel ifadelerin anlamlarına yönelik genellemeleri belirler.</w:t>
            </w:r>
          </w:p>
          <w:p>
            <w:pPr>
              <w:spacing w:after="0"/>
            </w:pPr>
            <w:r>
              <w:rPr>
                <w:b w:val="0"/>
                <w:sz w:val="19"/>
              </w:rPr>
              <w:t>f) Elde ettiği genellemelerin varsayımını karşılayıp karşılamadığını farklı sözel ve cebirsel ifadeler ile sınar.</w:t>
            </w:r>
          </w:p>
          <w:p>
            <w:pPr>
              <w:spacing w:after="0"/>
            </w:pPr>
            <w:r>
              <w:rPr>
                <w:b w:val="0"/>
                <w:sz w:val="19"/>
              </w:rPr>
              <w:t xml:space="preserve">g) Doğrulayabileceği sözel ve cebirsel ifadeleri farklı değişken ve değerlerle sözel ve cebirsel olarak yeniden ifade eder. </w:t>
            </w:r>
          </w:p>
          <w:p>
            <w:pPr>
              <w:spacing w:after="0"/>
            </w:pPr>
            <w:r>
              <w:rPr>
                <w:b w:val="0"/>
                <w:sz w:val="19"/>
              </w:rPr>
              <w:t>ğ) Cebirsel ifadelerin matematiğin farklı alanlarında ve gerçek yaşam durumlarında kullanımına yönelik katkısını ifade eder.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p>
            <w:pPr>
              <w:spacing w:after="0"/>
            </w:pPr>
            <w:r>
              <w:rPr>
                <w:b w:val="0"/>
                <w:sz w:val="19"/>
              </w:rPr>
              <w:t>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D5. Duyarlılık</w:t>
            </w:r>
          </w:p>
          <w:p>
            <w:pPr>
              <w:spacing w:after="0"/>
            </w:pPr>
            <w:r>
              <w:rPr>
                <w:b w:val="0"/>
                <w:sz w:val="19"/>
              </w:rPr>
              <w:t>D9. Merhamet</w:t>
            </w:r>
          </w:p>
          <w:p>
            <w:pPr>
              <w:spacing w:after="0"/>
            </w:pPr>
            <w:r>
              <w:rPr>
                <w:b w:val="0"/>
                <w:sz w:val="19"/>
              </w:rPr>
              <w:t>D17. Tasarruf</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OB3. Finansal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(MAT.6.2.1. Gerçek yaşam durumlarında bilinen niceliklerden bilinmeyen niceliklere ilişkin muhakeme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hazırbulunuşluk düzeyi, öğrenme hızı ve öğrenme profillerine göre gruplandırma yapılarak; içerik, süreç, öğrenme ortamı 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 xml:space="preserve">Çalışma kâğıtları </w:t>
            </w:r>
          </w:p>
          <w:p>
            <w:pPr>
              <w:spacing w:after="0"/>
            </w:pPr>
            <w:r>
              <w:rPr>
                <w:b w:val="0"/>
                <w:sz w:val="19"/>
              </w:rPr>
              <w:t>İzleme testi</w:t>
            </w:r>
          </w:p>
          <w:p>
            <w:pPr>
              <w:spacing w:after="0"/>
            </w:pPr>
            <w:r>
              <w:rPr>
                <w:b w:val="0"/>
                <w:sz w:val="19"/>
              </w:rPr>
              <w:t xml:space="preserve">Performans görevi </w:t>
            </w:r>
          </w:p>
          <w:p>
            <w:pPr>
              <w:spacing w:after="0"/>
            </w:pPr>
            <w:r>
              <w:rPr>
                <w:b w:val="0"/>
                <w:sz w:val="19"/>
              </w:rPr>
              <w:t>Bütüncül 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MATEMATİK DERSİ GÜNLÜK PLANI</w:t>
      </w:r>
    </w:p>
    <w:p>
      <w:pPr>
        <w:spacing w:after="80"/>
        <w:jc w:val="center"/>
      </w:pPr>
      <w:r>
        <w:rPr>
          <w:sz w:val="20"/>
        </w:rPr>
        <w:t>2026-2027 Eğitim Öğretim Yılı · 25. Hafta: 29 Mart-02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25. Hafta: 29 Mart-02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İŞLEMLERLE CEBİRSEL DÜŞÜNME VE DEĞİŞİMLER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Bilinmeyen Nicelikler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MAT.6.2.1. Gerçek yaşam durumlarında bilinen niceliklerden bilinmeyen niceliklere ilişkin muhakeme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Gerçek yaşam durumlarında nicelikleri belirler.</w:t>
            </w:r>
          </w:p>
          <w:p>
            <w:pPr>
              <w:spacing w:after="0"/>
            </w:pPr>
            <w:r>
              <w:rPr>
                <w:b w:val="0"/>
                <w:sz w:val="19"/>
              </w:rPr>
              <w:t>b) Nicelikler arasındaki ilişkileri tablo temsili kullanarak belirler.</w:t>
            </w:r>
          </w:p>
          <w:p>
            <w:pPr>
              <w:spacing w:after="0"/>
            </w:pPr>
            <w:r>
              <w:rPr>
                <w:b w:val="0"/>
                <w:sz w:val="19"/>
              </w:rPr>
              <w:t>c) Nicelikler arasındaki ilişkileri cebirsel olarak ifade eder.</w:t>
            </w:r>
          </w:p>
          <w:p>
            <w:pPr>
              <w:spacing w:after="0"/>
            </w:pPr>
            <w:r>
              <w:rPr>
                <w:b w:val="0"/>
                <w:sz w:val="19"/>
              </w:rPr>
              <w:t>ç) Cebirsel ifadenin anlamını kendi cümleleri ile açıklar.</w:t>
            </w:r>
          </w:p>
          <w:p>
            <w:pPr>
              <w:spacing w:after="0"/>
            </w:pPr>
            <w:r>
              <w:rPr>
                <w:b w:val="0"/>
                <w:sz w:val="19"/>
              </w:rPr>
              <w:t>d) Yorumladığı cebirsel ifadelere karşılık gelen durumlara yönelik varsayımda bulunur.</w:t>
            </w:r>
          </w:p>
          <w:p>
            <w:pPr>
              <w:spacing w:after="0"/>
            </w:pPr>
            <w:r>
              <w:rPr>
                <w:b w:val="0"/>
                <w:sz w:val="19"/>
              </w:rPr>
              <w:t>e) Verilen cebirsel ifadelere yönelik varsayımda bulunduğu durumları inceleyerek değişkenlerin ve cebirsel ifadelerin anlamlarına yönelik genellemeleri belirler.</w:t>
            </w:r>
          </w:p>
          <w:p>
            <w:pPr>
              <w:spacing w:after="0"/>
            </w:pPr>
            <w:r>
              <w:rPr>
                <w:b w:val="0"/>
                <w:sz w:val="19"/>
              </w:rPr>
              <w:t>f) Elde ettiği genellemelerin varsayımını karşılayıp karşılamadığını farklı sözel ve cebirsel ifadeler ile sınar.</w:t>
            </w:r>
          </w:p>
          <w:p>
            <w:pPr>
              <w:spacing w:after="0"/>
            </w:pPr>
            <w:r>
              <w:rPr>
                <w:b w:val="0"/>
                <w:sz w:val="19"/>
              </w:rPr>
              <w:t xml:space="preserve">g) Doğrulayabileceği sözel ve cebirsel ifadeleri farklı değişken ve değerlerle sözel ve cebirsel olarak yeniden ifade eder. </w:t>
            </w:r>
          </w:p>
          <w:p>
            <w:pPr>
              <w:spacing w:after="0"/>
            </w:pPr>
            <w:r>
              <w:rPr>
                <w:b w:val="0"/>
                <w:sz w:val="19"/>
              </w:rPr>
              <w:t>ğ) Cebirsel ifadelerin matematiğin farklı alanlarında ve gerçek yaşam durumlarında kullanımına yönelik katkısını ifade eder.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p>
            <w:pPr>
              <w:spacing w:after="0"/>
            </w:pPr>
            <w:r>
              <w:rPr>
                <w:b w:val="0"/>
                <w:sz w:val="19"/>
              </w:rPr>
              <w:t>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D5. Duyarlılık</w:t>
            </w:r>
          </w:p>
          <w:p>
            <w:pPr>
              <w:spacing w:after="0"/>
            </w:pPr>
            <w:r>
              <w:rPr>
                <w:b w:val="0"/>
                <w:sz w:val="19"/>
              </w:rPr>
              <w:t>D9. Merhamet</w:t>
            </w:r>
          </w:p>
          <w:p>
            <w:pPr>
              <w:spacing w:after="0"/>
            </w:pPr>
            <w:r>
              <w:rPr>
                <w:b w:val="0"/>
                <w:sz w:val="19"/>
              </w:rPr>
              <w:t>D17. Tasarruf</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OB3. Finansal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(MAT.6.2.1. Gerçek yaşam durumlarında bilinen niceliklerden bilinmeyen niceliklere ilişkin muhakeme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hazırbulunuşluk düzeyi, öğrenme hızı ve öğrenme profillerine göre gruplandırma yapılarak; içerik, süreç, öğrenme ortamı 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 xml:space="preserve">Çalışma Kâğıtları </w:t>
            </w:r>
          </w:p>
          <w:p>
            <w:pPr>
              <w:spacing w:after="0"/>
            </w:pPr>
            <w:r>
              <w:rPr>
                <w:b w:val="0"/>
                <w:sz w:val="19"/>
              </w:rPr>
              <w:t>İzleme Testi</w:t>
            </w:r>
          </w:p>
          <w:p>
            <w:pPr>
              <w:spacing w:after="0"/>
            </w:pPr>
            <w:r>
              <w:rPr>
                <w:b w:val="0"/>
                <w:sz w:val="19"/>
              </w:rPr>
              <w:t xml:space="preserve">Performans Görevi </w:t>
            </w:r>
          </w:p>
          <w:p>
            <w:pPr>
              <w:spacing w:after="0"/>
            </w:pPr>
            <w:r>
              <w:rPr>
                <w:b w:val="0"/>
                <w:sz w:val="19"/>
              </w:rPr>
              <w:t>Bütüncül 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MATEMATİK DERSİ GÜNLÜK PLANI</w:t>
      </w:r>
    </w:p>
    <w:p>
      <w:pPr>
        <w:spacing w:after="80"/>
        <w:jc w:val="center"/>
      </w:pPr>
      <w:r>
        <w:rPr>
          <w:sz w:val="20"/>
        </w:rPr>
        <w:t>2026-2027 Eğitim Öğretim Yılı · 26. Hafta: 05-09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26. Hafta: 05-09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İŞLEMLERLE CEBİRSEL DÜŞÜNME VE DEĞİŞİMLER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Örüntü</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MAT.6.2.2. Sayı ve şekil örüntülerini yorumlayabilme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Sayı ve şekil örüntülerindeki ilişkileri inceler.</w:t>
            </w:r>
          </w:p>
          <w:p>
            <w:pPr>
              <w:spacing w:after="0"/>
            </w:pPr>
            <w:r>
              <w:rPr>
                <w:b w:val="0"/>
                <w:sz w:val="19"/>
              </w:rPr>
              <w:t xml:space="preserve">b) İncelediği ilişkileri tablo, grafik ve sözel temsiller aracılığıyla ifade eder. </w:t>
            </w:r>
          </w:p>
          <w:p>
            <w:pPr>
              <w:spacing w:after="0"/>
            </w:pPr>
            <w:r>
              <w:rPr>
                <w:b w:val="0"/>
                <w:sz w:val="19"/>
              </w:rPr>
              <w:t>c) Farklı temsillerle gösterilen ilişkilerden yola çıkarak örüntülerdeki yapıları cebirsel olarak ifade eder.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p>
            <w:pPr>
              <w:spacing w:after="0"/>
            </w:pPr>
            <w:r>
              <w:rPr>
                <w:b w:val="0"/>
                <w:sz w:val="19"/>
              </w:rPr>
              <w:t>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D5. Duyarlılık</w:t>
            </w:r>
          </w:p>
          <w:p>
            <w:pPr>
              <w:spacing w:after="0"/>
            </w:pPr>
            <w:r>
              <w:rPr>
                <w:b w:val="0"/>
                <w:sz w:val="19"/>
              </w:rPr>
              <w:t>D9. Merhamet</w:t>
            </w:r>
          </w:p>
          <w:p>
            <w:pPr>
              <w:spacing w:after="0"/>
            </w:pPr>
            <w:r>
              <w:rPr>
                <w:b w:val="0"/>
                <w:sz w:val="19"/>
              </w:rPr>
              <w:t>D17. Tasarruf</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OB3. Finansal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(MAT.6.2.2. Sayı ve şekil örüntülerini yorumlayabilme)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hazırbulunuşluk düzeyi, öğrenme hızı ve öğrenme profillerine göre gruplandırma yapılarak; içerik, süreç, öğrenme ortamı 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 xml:space="preserve">Çalışma Kâğıtları </w:t>
            </w:r>
          </w:p>
          <w:p>
            <w:pPr>
              <w:spacing w:after="0"/>
            </w:pPr>
            <w:r>
              <w:rPr>
                <w:b w:val="0"/>
                <w:sz w:val="19"/>
              </w:rPr>
              <w:t>İzleme Testi</w:t>
            </w:r>
          </w:p>
          <w:p>
            <w:pPr>
              <w:spacing w:after="0"/>
            </w:pPr>
            <w:r>
              <w:rPr>
                <w:b w:val="0"/>
                <w:sz w:val="19"/>
              </w:rPr>
              <w:t xml:space="preserve">Performans Görevi </w:t>
            </w:r>
          </w:p>
          <w:p>
            <w:pPr>
              <w:spacing w:after="0"/>
            </w:pPr>
            <w:r>
              <w:rPr>
                <w:b w:val="0"/>
                <w:sz w:val="19"/>
              </w:rPr>
              <w:t>Bütüncül 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MATEMATİK DERSİ GÜNLÜK PLANI</w:t>
      </w:r>
    </w:p>
    <w:p>
      <w:pPr>
        <w:spacing w:after="80"/>
        <w:jc w:val="center"/>
      </w:pPr>
      <w:r>
        <w:rPr>
          <w:sz w:val="20"/>
        </w:rPr>
        <w:t>2026-2027 Eğitim Öğretim Yılı · 27. Hafta: 12-16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27. Hafta: 12-16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İŞLEMLERLE CEBİRSEL DÜŞÜNME VE DEĞİŞİMLER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Örüntü</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MAT.6.2.2. Sayı ve şekil örüntülerini yorumlayabilme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Sayı ve şekil örüntülerindeki ilişkileri inceler.</w:t>
            </w:r>
          </w:p>
          <w:p>
            <w:pPr>
              <w:spacing w:after="0"/>
            </w:pPr>
            <w:r>
              <w:rPr>
                <w:b w:val="0"/>
                <w:sz w:val="19"/>
              </w:rPr>
              <w:t xml:space="preserve">b) İncelediği ilişkileri tablo, grafik ve sözel temsiller aracılığıyla ifade eder. </w:t>
            </w:r>
          </w:p>
          <w:p>
            <w:pPr>
              <w:spacing w:after="0"/>
            </w:pPr>
            <w:r>
              <w:rPr>
                <w:b w:val="0"/>
                <w:sz w:val="19"/>
              </w:rPr>
              <w:t>c) Farklı temsillerle gösterilen ilişkilerden yola çıkarak örüntülerdeki yapıları cebirsel olarak ifade eder.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p>
            <w:pPr>
              <w:spacing w:after="0"/>
            </w:pPr>
            <w:r>
              <w:rPr>
                <w:b w:val="0"/>
                <w:sz w:val="19"/>
              </w:rPr>
              <w:t>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D5. Duyarlılık</w:t>
            </w:r>
          </w:p>
          <w:p>
            <w:pPr>
              <w:spacing w:after="0"/>
            </w:pPr>
            <w:r>
              <w:rPr>
                <w:b w:val="0"/>
                <w:sz w:val="19"/>
              </w:rPr>
              <w:t>D9. Merhamet</w:t>
            </w:r>
          </w:p>
          <w:p>
            <w:pPr>
              <w:spacing w:after="0"/>
            </w:pPr>
            <w:r>
              <w:rPr>
                <w:b w:val="0"/>
                <w:sz w:val="19"/>
              </w:rPr>
              <w:t>D17. Tasarruf</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OB3. Finansal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(MAT.6.2.2. Sayı ve şekil örüntülerini yorumlayabilme)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hazırbulunuşluk düzeyi, öğrenme hızı ve öğrenme profillerine göre gruplandırma yapılarak; içerik, süreç, öğrenme ortamı 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 xml:space="preserve">Çalışma Kâğıtları </w:t>
            </w:r>
          </w:p>
          <w:p>
            <w:pPr>
              <w:spacing w:after="0"/>
            </w:pPr>
            <w:r>
              <w:rPr>
                <w:b w:val="0"/>
                <w:sz w:val="19"/>
              </w:rPr>
              <w:t>İzleme Testi</w:t>
            </w:r>
          </w:p>
          <w:p>
            <w:pPr>
              <w:spacing w:after="0"/>
            </w:pPr>
            <w:r>
              <w:rPr>
                <w:b w:val="0"/>
                <w:sz w:val="19"/>
              </w:rPr>
              <w:t xml:space="preserve">Performans Görevi </w:t>
            </w:r>
          </w:p>
          <w:p>
            <w:pPr>
              <w:spacing w:after="0"/>
            </w:pPr>
            <w:r>
              <w:rPr>
                <w:b w:val="0"/>
                <w:sz w:val="19"/>
              </w:rPr>
              <w:t>Bütüncül 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MATEMATİK DERSİ GÜNLÜK PLANI</w:t>
      </w:r>
    </w:p>
    <w:p>
      <w:pPr>
        <w:spacing w:after="80"/>
        <w:jc w:val="center"/>
      </w:pPr>
      <w:r>
        <w:rPr>
          <w:sz w:val="20"/>
        </w:rPr>
        <w:t>2026-2027 Eğitim Öğretim Yılı · 28. Hafta: 19-23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28. Hafta: 19-23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İŞLEMLERLE CEBİRSEL DÜŞÜNME VE DEĞİŞİMLER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Cebirsel İfadeler ve Algoritma</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MAT.6.2.3. Cebirsel ifadeler içeren durumlardaki algoritmaları yorumlayabilme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Cebirsel ifadeler içeren durumlardaki algoritmik yapıyı inceler.</w:t>
            </w:r>
          </w:p>
          <w:p>
            <w:pPr>
              <w:spacing w:after="0"/>
            </w:pPr>
            <w:r>
              <w:rPr>
                <w:b w:val="0"/>
                <w:sz w:val="19"/>
              </w:rPr>
              <w:t>b) İncelediği durumlardaki algoritmik yapıyı tablo temsiline veya cebirsel ifadelere dönüştürür.</w:t>
            </w:r>
          </w:p>
          <w:p>
            <w:pPr>
              <w:spacing w:after="0"/>
            </w:pPr>
            <w:r>
              <w:rPr>
                <w:b w:val="0"/>
                <w:sz w:val="19"/>
              </w:rPr>
              <w:t>c) Dönüştürdüğü algoritmik yapının içerdiği matematiksel ilişkileri sözel olarak ifade eder.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p>
            <w:pPr>
              <w:spacing w:after="0"/>
            </w:pPr>
            <w:r>
              <w:rPr>
                <w:b w:val="0"/>
                <w:sz w:val="19"/>
              </w:rPr>
              <w:t>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D5. Duyarlılık</w:t>
            </w:r>
          </w:p>
          <w:p>
            <w:pPr>
              <w:spacing w:after="0"/>
            </w:pPr>
            <w:r>
              <w:rPr>
                <w:b w:val="0"/>
                <w:sz w:val="19"/>
              </w:rPr>
              <w:t>D9. Merhamet</w:t>
            </w:r>
          </w:p>
          <w:p>
            <w:pPr>
              <w:spacing w:after="0"/>
            </w:pPr>
            <w:r>
              <w:rPr>
                <w:b w:val="0"/>
                <w:sz w:val="19"/>
              </w:rPr>
              <w:t>D17. Tasarruf</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OB3. Finansal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(MAT.6.2.3. Cebirsel ifadeler içeren durumlardaki algoritmaları yorumlayabilme)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hazırbulunuşluk düzeyi, öğrenme hızı ve öğrenme profillerine göre gruplandırma yapılarak; içerik, süreç, öğrenme ortamı 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 xml:space="preserve">Çalışma Kâğıtları </w:t>
            </w:r>
          </w:p>
          <w:p>
            <w:pPr>
              <w:spacing w:after="0"/>
            </w:pPr>
            <w:r>
              <w:rPr>
                <w:b w:val="0"/>
                <w:sz w:val="19"/>
              </w:rPr>
              <w:t>İzleme Testi</w:t>
            </w:r>
          </w:p>
          <w:p>
            <w:pPr>
              <w:spacing w:after="0"/>
            </w:pPr>
            <w:r>
              <w:rPr>
                <w:b w:val="0"/>
                <w:sz w:val="19"/>
              </w:rPr>
              <w:t xml:space="preserve">Performans Görevi </w:t>
            </w:r>
          </w:p>
          <w:p>
            <w:pPr>
              <w:spacing w:after="0"/>
            </w:pPr>
            <w:r>
              <w:rPr>
                <w:b w:val="0"/>
                <w:sz w:val="19"/>
              </w:rPr>
              <w:t>Bütüncül Dereceli Puanlama Anahtarı</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23 Nisan Ulusal Egemenlik Çocuk Bayramı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MATEMATİK DERSİ GÜNLÜK PLANI</w:t>
      </w:r>
    </w:p>
    <w:p>
      <w:pPr>
        <w:spacing w:after="80"/>
        <w:jc w:val="center"/>
      </w:pPr>
      <w:r>
        <w:rPr>
          <w:sz w:val="20"/>
        </w:rPr>
        <w:t>2026-2027 Eğitim Öğretim Yılı · 29. Hafta: 26-30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29. Hafta: 26-30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İŞLEMLERLE CEBİRSEL DÜŞÜNME VE DEĞİŞİMLER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Cebirsel İfadeler ve Algoritma</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MAT.6.2.3. Cebirsel ifadeler içeren durumlardaki algoritmaları yorumlayabilme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Cebirsel ifadeler içeren durumlardaki algoritmik yapıyı inceler.</w:t>
            </w:r>
          </w:p>
          <w:p>
            <w:pPr>
              <w:spacing w:after="0"/>
            </w:pPr>
            <w:r>
              <w:rPr>
                <w:b w:val="0"/>
                <w:sz w:val="19"/>
              </w:rPr>
              <w:t>b) İncelediği durumlardaki algoritmik yapıyı tablo temsiline veya cebirsel ifadelere dönüştürür.</w:t>
            </w:r>
          </w:p>
          <w:p>
            <w:pPr>
              <w:spacing w:after="0"/>
            </w:pPr>
            <w:r>
              <w:rPr>
                <w:b w:val="0"/>
                <w:sz w:val="19"/>
              </w:rPr>
              <w:t>c) Dönüştürdüğü algoritmik yapının içerdiği matematiksel ilişkileri sözel olarak ifade eder.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p>
            <w:pPr>
              <w:spacing w:after="0"/>
            </w:pPr>
            <w:r>
              <w:rPr>
                <w:b w:val="0"/>
                <w:sz w:val="19"/>
              </w:rPr>
              <w:t>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D5. Duyarlılık</w:t>
            </w:r>
          </w:p>
          <w:p>
            <w:pPr>
              <w:spacing w:after="0"/>
            </w:pPr>
            <w:r>
              <w:rPr>
                <w:b w:val="0"/>
                <w:sz w:val="19"/>
              </w:rPr>
              <w:t>D9. Merhamet</w:t>
            </w:r>
          </w:p>
          <w:p>
            <w:pPr>
              <w:spacing w:after="0"/>
            </w:pPr>
            <w:r>
              <w:rPr>
                <w:b w:val="0"/>
                <w:sz w:val="19"/>
              </w:rPr>
              <w:t>D17. Tasarruf</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OB3. Finansal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(MAT.6.2.3. Cebirsel ifadeler içeren durumlardaki algoritmaları yorumlayabilme)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hazırbulunuşluk düzeyi, öğrenme hızı ve öğrenme profillerine göre gruplandırma yapılarak; içerik, süreç, öğrenme ortamı 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 xml:space="preserve">Çalışma Kâğıtları </w:t>
            </w:r>
          </w:p>
          <w:p>
            <w:pPr>
              <w:spacing w:after="0"/>
            </w:pPr>
            <w:r>
              <w:rPr>
                <w:b w:val="0"/>
                <w:sz w:val="19"/>
              </w:rPr>
              <w:t>İzleme Testi</w:t>
            </w:r>
          </w:p>
          <w:p>
            <w:pPr>
              <w:spacing w:after="0"/>
            </w:pPr>
            <w:r>
              <w:rPr>
                <w:b w:val="0"/>
                <w:sz w:val="19"/>
              </w:rPr>
              <w:t xml:space="preserve">Performans Görevi </w:t>
            </w:r>
          </w:p>
          <w:p>
            <w:pPr>
              <w:spacing w:after="0"/>
            </w:pPr>
            <w:r>
              <w:rPr>
                <w:b w:val="0"/>
                <w:sz w:val="19"/>
              </w:rPr>
              <w:t>Bütüncül Dereceli Puanlama Anahtarı</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 xml:space="preserve">29 Nisan Kût'ül Amâre Zaferi </w:t>
            </w:r>
          </w:p>
          <w:p>
            <w:pPr>
              <w:spacing w:after="0"/>
            </w:pPr>
            <w:r>
              <w:rPr>
                <w:b w:val="0"/>
                <w:sz w:val="19"/>
              </w:rPr>
              <w:t xml:space="preserve"> 1 Mayıs Emek ve Dayanışma Günü</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MATEMATİK DERSİ GÜNLÜK PLANI</w:t>
      </w:r>
    </w:p>
    <w:p>
      <w:pPr>
        <w:spacing w:after="80"/>
        <w:jc w:val="center"/>
      </w:pPr>
      <w:r>
        <w:rPr>
          <w:sz w:val="20"/>
        </w:rPr>
        <w:t>2026-2027 Eğitim Öğretim Yılı · 30. Hafta: 03-07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30. Hafta: 03-07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GEOMETRİK NİCELİKLER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Uzunluk ve Alan Ölçme Birimleri Arasındaki İlişki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MAT.6.4.1. Uzunluk ve alan ölçme birimleri arasındaki ilişkilerle ilgili analojik akıl yürütebilme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Uzunluk ve alan ölçme birimleri arasındaki ilişkileri gözlemler.</w:t>
            </w:r>
          </w:p>
          <w:p>
            <w:pPr>
              <w:spacing w:after="0"/>
            </w:pPr>
            <w:r>
              <w:rPr>
                <w:b w:val="0"/>
                <w:sz w:val="19"/>
              </w:rPr>
              <w:t>b) Uzunluk ve alan ölçme birimleri arasındaki ilişkiyi tespit eder.</w:t>
            </w:r>
          </w:p>
          <w:p>
            <w:pPr>
              <w:spacing w:after="0"/>
            </w:pPr>
            <w:r>
              <w:rPr>
                <w:b w:val="0"/>
                <w:sz w:val="19"/>
              </w:rPr>
              <w:t>c) Uzunluk ve alan ölçme birimleri arasında kurulan ilişkiden hareketle alan ölçme birimleri arasındaki ilişkiye dair çıkarım yapar.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SDB1.3. Kendine Uyarlama (Öz Yansıtma)</w:t>
            </w:r>
          </w:p>
          <w:p>
            <w:pPr>
              <w:spacing w:after="0"/>
            </w:pPr>
            <w:r>
              <w:rPr>
                <w:b w:val="0"/>
                <w:sz w:val="19"/>
              </w:rPr>
              <w:t>SDB2.1. İletişim</w:t>
            </w:r>
          </w:p>
          <w:p>
            <w:pPr>
              <w:spacing w:after="0"/>
            </w:pPr>
            <w:r>
              <w:rPr>
                <w:b w:val="0"/>
                <w:sz w:val="19"/>
              </w:rPr>
              <w:t>SDB2.2. İş Birliği</w:t>
            </w:r>
          </w:p>
          <w:p>
            <w:pPr>
              <w:spacing w:after="0"/>
            </w:pPr>
            <w:r>
              <w:rPr>
                <w:b w:val="0"/>
                <w:sz w:val="19"/>
              </w:rPr>
              <w:t>SDB3.1. Uyum</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D7. Estetik</w:t>
            </w:r>
          </w:p>
          <w:p>
            <w:pPr>
              <w:spacing w:after="0"/>
            </w:pPr>
            <w:r>
              <w:rPr>
                <w:b w:val="0"/>
                <w:sz w:val="19"/>
              </w:rPr>
              <w:t>D10. Mütevazılık</w:t>
            </w:r>
          </w:p>
          <w:p>
            <w:pPr>
              <w:spacing w:after="0"/>
            </w:pPr>
            <w:r>
              <w:rPr>
                <w:b w:val="0"/>
                <w:sz w:val="19"/>
              </w:rPr>
              <w:t>D14. Saygı</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 xml:space="preserve">OB2.Dijital Okuryazarlık </w:t>
            </w:r>
          </w:p>
          <w:p>
            <w:pPr>
              <w:spacing w:after="0"/>
            </w:pPr>
            <w:r>
              <w:rPr>
                <w:b w:val="0"/>
                <w:sz w:val="19"/>
              </w:rPr>
              <w:t>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(MAT.6.4.1. Uzunluk ve alan ölçme birimleri arasındaki ilişkilerle ilgili analojik akıl yürütebilme)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hazırbulunuşluk düzeyi, öğrenme hızı ve öğrenme profillerine göre gruplandırma yapılarak; içerik, süreç, öğrenme ortamı 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 xml:space="preserve">Çalışma kâğıtları </w:t>
            </w:r>
          </w:p>
          <w:p>
            <w:pPr>
              <w:spacing w:after="0"/>
            </w:pPr>
            <w:r>
              <w:rPr>
                <w:b w:val="0"/>
                <w:sz w:val="19"/>
              </w:rPr>
              <w:t>İzleme testi</w:t>
            </w:r>
          </w:p>
          <w:p>
            <w:pPr>
              <w:spacing w:after="0"/>
            </w:pPr>
            <w:r>
              <w:rPr>
                <w:b w:val="0"/>
                <w:sz w:val="19"/>
              </w:rPr>
              <w:t>Zihin haritası</w:t>
            </w:r>
          </w:p>
          <w:p>
            <w:pPr>
              <w:spacing w:after="0"/>
            </w:pPr>
            <w:r>
              <w:rPr>
                <w:b w:val="0"/>
                <w:sz w:val="19"/>
              </w:rPr>
              <w:t>Öz değerlendirme formu</w:t>
            </w:r>
          </w:p>
          <w:p>
            <w:pPr>
              <w:spacing w:after="0"/>
            </w:pPr>
            <w:r>
              <w:rPr>
                <w:b w:val="0"/>
                <w:sz w:val="19"/>
              </w:rPr>
              <w:t>Akran değerlendirme formu</w:t>
            </w:r>
          </w:p>
          <w:p>
            <w:pPr>
              <w:spacing w:after="0"/>
            </w:pPr>
            <w:r>
              <w:rPr>
                <w:b w:val="0"/>
                <w:sz w:val="19"/>
              </w:rPr>
              <w:t xml:space="preserve">Performans görevi </w:t>
            </w:r>
          </w:p>
          <w:p>
            <w:pPr>
              <w:spacing w:after="0"/>
            </w:pPr>
            <w:r>
              <w:rPr>
                <w:b w:val="0"/>
                <w:sz w:val="19"/>
              </w:rPr>
              <w:t>Bütüncül dereceli puanlama anahtarı</w:t>
            </w:r>
          </w:p>
          <w:p>
            <w:pPr>
              <w:spacing w:after="0"/>
            </w:pPr>
            <w:r>
              <w:rPr>
                <w:b w:val="0"/>
                <w:sz w:val="19"/>
              </w:rPr>
              <w:t>Analitik 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MATEMATİK DERSİ GÜNLÜK PLANI</w:t>
      </w:r>
    </w:p>
    <w:p>
      <w:pPr>
        <w:spacing w:after="80"/>
        <w:jc w:val="center"/>
      </w:pPr>
      <w:r>
        <w:rPr>
          <w:sz w:val="20"/>
        </w:rPr>
        <w:t>2026-2027 Eğitim Öğretim Yılı · 31. Hafta: 10-14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31. Hafta: 10-14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GEOMETRİK NİCELİKLER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Paralelkenar ve Üçgenin Alanı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MAT.6.4.2. Dikdörtgenin alan bağıntısına yönelik deneyimlerini paralelkenar ve üçgenin alan bağıntılarına yansıtabilme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a) Dikdörtgenin alan bağıntısını gözden geçirir. </w:t>
            </w:r>
          </w:p>
          <w:p>
            <w:pPr>
              <w:spacing w:after="0"/>
            </w:pPr>
            <w:r>
              <w:rPr>
                <w:b w:val="0"/>
                <w:sz w:val="19"/>
              </w:rPr>
              <w:t>b) Dikdörtgenin alan bağıntısından yola çıkarak paralelkenar ve üçgenin alan bağıntıları hakkında çıkarım yapar.</w:t>
            </w:r>
          </w:p>
          <w:p>
            <w:pPr>
              <w:spacing w:after="0"/>
            </w:pPr>
            <w:r>
              <w:rPr>
                <w:b w:val="0"/>
                <w:sz w:val="19"/>
              </w:rPr>
              <w:t>c) Çıkarımını farklı örnekler üzerinden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SDB1.3. Kendine Uyarlama (Öz Yansıtma)</w:t>
            </w:r>
          </w:p>
          <w:p>
            <w:pPr>
              <w:spacing w:after="0"/>
            </w:pPr>
            <w:r>
              <w:rPr>
                <w:b w:val="0"/>
                <w:sz w:val="19"/>
              </w:rPr>
              <w:t>SDB2.1. İletişim</w:t>
            </w:r>
          </w:p>
          <w:p>
            <w:pPr>
              <w:spacing w:after="0"/>
            </w:pPr>
            <w:r>
              <w:rPr>
                <w:b w:val="0"/>
                <w:sz w:val="19"/>
              </w:rPr>
              <w:t>SDB2.2. İş Birliği</w:t>
            </w:r>
          </w:p>
          <w:p>
            <w:pPr>
              <w:spacing w:after="0"/>
            </w:pPr>
            <w:r>
              <w:rPr>
                <w:b w:val="0"/>
                <w:sz w:val="19"/>
              </w:rPr>
              <w:t>SDB3.1. Uyum</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D7. Estetik</w:t>
            </w:r>
          </w:p>
          <w:p>
            <w:pPr>
              <w:spacing w:after="0"/>
            </w:pPr>
            <w:r>
              <w:rPr>
                <w:b w:val="0"/>
                <w:sz w:val="19"/>
              </w:rPr>
              <w:t>D10. Mütevazılık</w:t>
            </w:r>
          </w:p>
          <w:p>
            <w:pPr>
              <w:spacing w:after="0"/>
            </w:pPr>
            <w:r>
              <w:rPr>
                <w:b w:val="0"/>
                <w:sz w:val="19"/>
              </w:rPr>
              <w:t>D14. Saygı</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 xml:space="preserve">OB2.Dijital Okuryazarlık </w:t>
            </w:r>
          </w:p>
          <w:p>
            <w:pPr>
              <w:spacing w:after="0"/>
            </w:pPr>
            <w:r>
              <w:rPr>
                <w:b w:val="0"/>
                <w:sz w:val="19"/>
              </w:rPr>
              <w:t>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(MAT.6.4.2. Dikdörtgenin alan bağıntısına yönelik deneyimlerini paralelkenar ve üçgenin alan bağıntılarına yansıtabilme)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hazırbulunuşluk düzeyi, öğrenme hızı ve öğrenme profillerine göre gruplandırma yapılarak; içerik, süreç, öğrenme ortamı 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 xml:space="preserve">Çalışma kâğıtları </w:t>
            </w:r>
          </w:p>
          <w:p>
            <w:pPr>
              <w:spacing w:after="0"/>
            </w:pPr>
            <w:r>
              <w:rPr>
                <w:b w:val="0"/>
                <w:sz w:val="19"/>
              </w:rPr>
              <w:t>İzleme testi</w:t>
            </w:r>
          </w:p>
          <w:p>
            <w:pPr>
              <w:spacing w:after="0"/>
            </w:pPr>
            <w:r>
              <w:rPr>
                <w:b w:val="0"/>
                <w:sz w:val="19"/>
              </w:rPr>
              <w:t>Zihin haritası</w:t>
            </w:r>
          </w:p>
          <w:p>
            <w:pPr>
              <w:spacing w:after="0"/>
            </w:pPr>
            <w:r>
              <w:rPr>
                <w:b w:val="0"/>
                <w:sz w:val="19"/>
              </w:rPr>
              <w:t>Öz değerlendirme formu</w:t>
            </w:r>
          </w:p>
          <w:p>
            <w:pPr>
              <w:spacing w:after="0"/>
            </w:pPr>
            <w:r>
              <w:rPr>
                <w:b w:val="0"/>
                <w:sz w:val="19"/>
              </w:rPr>
              <w:t>Akran değerlendirme formu</w:t>
            </w:r>
          </w:p>
          <w:p>
            <w:pPr>
              <w:spacing w:after="0"/>
            </w:pPr>
            <w:r>
              <w:rPr>
                <w:b w:val="0"/>
                <w:sz w:val="19"/>
              </w:rPr>
              <w:t xml:space="preserve">Performans görevi </w:t>
            </w:r>
          </w:p>
          <w:p>
            <w:pPr>
              <w:spacing w:after="0"/>
            </w:pPr>
            <w:r>
              <w:rPr>
                <w:b w:val="0"/>
                <w:sz w:val="19"/>
              </w:rPr>
              <w:t>Bütüncül dereceli puanlama anahtarı</w:t>
            </w:r>
          </w:p>
          <w:p>
            <w:pPr>
              <w:spacing w:after="0"/>
            </w:pPr>
            <w:r>
              <w:rPr>
                <w:b w:val="0"/>
                <w:sz w:val="19"/>
              </w:rPr>
              <w:t>Analitik 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MATEMATİK DERSİ GÜNLÜK PLANI</w:t>
      </w:r>
    </w:p>
    <w:p>
      <w:pPr>
        <w:spacing w:after="80"/>
        <w:jc w:val="center"/>
      </w:pPr>
      <w:r>
        <w:rPr>
          <w:sz w:val="20"/>
        </w:rPr>
        <w:t>2026-2027 Eğitim Öğretim Yılı · 32. Hafta: 20-21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32. Hafta: 20-21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GEOMETRİK NİCELİKLER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Uzunluk ve Alan Ölçme Birimleri Arasındaki İlişki</w:t>
            </w:r>
          </w:p>
          <w:p>
            <w:pPr>
              <w:spacing w:after="0"/>
            </w:pPr>
            <w:r>
              <w:rPr>
                <w:b w:val="0"/>
                <w:sz w:val="19"/>
              </w:rPr>
              <w:t>Paralelkenar ve Üçgenin Alanı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MAT.6.4.3. Geometrik şekillerin alanları ile modellenen gerçek yaşam durumlarına yönelik problem çözebilme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a) Geometrik şekillerin alanları ile modellenen gerçek yaşam probleminde ilgili matematiksel bileşenleri (alan, şekil, uzunluk, alan ölçme birimleri gibi) belirler. </w:t>
            </w:r>
          </w:p>
          <w:p>
            <w:pPr>
              <w:spacing w:after="0"/>
            </w:pPr>
            <w:r>
              <w:rPr>
                <w:b w:val="0"/>
                <w:sz w:val="19"/>
              </w:rPr>
              <w:t xml:space="preserve">b) Matematiksel bileşenler arasındaki ilişkiyi belirler. </w:t>
            </w:r>
          </w:p>
          <w:p>
            <w:pPr>
              <w:spacing w:after="0"/>
            </w:pPr>
            <w:r>
              <w:rPr>
                <w:b w:val="0"/>
                <w:sz w:val="19"/>
              </w:rPr>
              <w:t xml:space="preserve">c) Problem bağlamıyla ilişkili verilenleri uygun matematiksel temsillere dönüştürür. </w:t>
            </w:r>
          </w:p>
          <w:p>
            <w:pPr>
              <w:spacing w:after="0"/>
            </w:pPr>
            <w:r>
              <w:rPr>
                <w:b w:val="0"/>
                <w:sz w:val="19"/>
              </w:rPr>
              <w:t>ç) Matematiksel temsillere dönüştürdüğü problemi kendi ifadeleri ile açıklar.</w:t>
            </w:r>
          </w:p>
          <w:p>
            <w:pPr>
              <w:spacing w:after="0"/>
            </w:pPr>
            <w:r>
              <w:rPr>
                <w:b w:val="0"/>
                <w:sz w:val="19"/>
              </w:rPr>
              <w:t>d) Problemin sonucuna ilişkin tahminde bulunur ve işlemleri gerçekleştirmek için stratejiler geliştirir.</w:t>
            </w:r>
          </w:p>
          <w:p>
            <w:pPr>
              <w:spacing w:after="0"/>
            </w:pPr>
            <w:r>
              <w:rPr>
                <w:b w:val="0"/>
                <w:sz w:val="19"/>
              </w:rPr>
              <w:t>e) Belirlediği stratejileri çözüm için uygular.</w:t>
            </w:r>
          </w:p>
          <w:p>
            <w:pPr>
              <w:spacing w:after="0"/>
            </w:pPr>
            <w:r>
              <w:rPr>
                <w:b w:val="0"/>
                <w:sz w:val="19"/>
              </w:rPr>
              <w:t>f) Çözüm yollarını kontrol eder ve çözüme ulaştırmayan stratejiyi değiştirir.</w:t>
            </w:r>
          </w:p>
          <w:p>
            <w:pPr>
              <w:spacing w:after="0"/>
            </w:pPr>
            <w:r>
              <w:rPr>
                <w:b w:val="0"/>
                <w:sz w:val="19"/>
              </w:rPr>
              <w:t>g) Problemin çözümü için kullandığı veya geliştirdiği stratejileri gözden geçirerek alternatif çözüm yollarını değerlendirir.</w:t>
            </w:r>
          </w:p>
          <w:p>
            <w:pPr>
              <w:spacing w:after="0"/>
            </w:pPr>
            <w:r>
              <w:rPr>
                <w:b w:val="0"/>
                <w:sz w:val="19"/>
              </w:rPr>
              <w:t>ğ) Kullandığı strateji veya stratejileri farklı problemlerin çözümlerine geneller.</w:t>
            </w:r>
          </w:p>
          <w:p>
            <w:pPr>
              <w:spacing w:after="0"/>
            </w:pPr>
            <w:r>
              <w:rPr>
                <w:b w:val="0"/>
                <w:sz w:val="19"/>
              </w:rPr>
              <w:t>h) Genellemenin geçerliliğini matematiksel örneklerle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SDB1.3. Kendine Uyarlama (Öz Yansıtma)</w:t>
            </w:r>
          </w:p>
          <w:p>
            <w:pPr>
              <w:spacing w:after="0"/>
            </w:pPr>
            <w:r>
              <w:rPr>
                <w:b w:val="0"/>
                <w:sz w:val="19"/>
              </w:rPr>
              <w:t>SDB2.1. İletişim</w:t>
            </w:r>
          </w:p>
          <w:p>
            <w:pPr>
              <w:spacing w:after="0"/>
            </w:pPr>
            <w:r>
              <w:rPr>
                <w:b w:val="0"/>
                <w:sz w:val="19"/>
              </w:rPr>
              <w:t>SDB2.2. İş Birliği</w:t>
            </w:r>
          </w:p>
          <w:p>
            <w:pPr>
              <w:spacing w:after="0"/>
            </w:pPr>
            <w:r>
              <w:rPr>
                <w:b w:val="0"/>
                <w:sz w:val="19"/>
              </w:rPr>
              <w:t>SDB3.1. Uyum</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D7. Estetik</w:t>
            </w:r>
          </w:p>
          <w:p>
            <w:pPr>
              <w:spacing w:after="0"/>
            </w:pPr>
            <w:r>
              <w:rPr>
                <w:b w:val="0"/>
                <w:sz w:val="19"/>
              </w:rPr>
              <w:t>D10. Mütevazılık</w:t>
            </w:r>
          </w:p>
          <w:p>
            <w:pPr>
              <w:spacing w:after="0"/>
            </w:pPr>
            <w:r>
              <w:rPr>
                <w:b w:val="0"/>
                <w:sz w:val="19"/>
              </w:rPr>
              <w:t>D14. Saygı</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 xml:space="preserve">OB2.Dijital Okuryazarlık </w:t>
            </w:r>
          </w:p>
          <w:p>
            <w:pPr>
              <w:spacing w:after="0"/>
            </w:pPr>
            <w:r>
              <w:rPr>
                <w:b w:val="0"/>
                <w:sz w:val="19"/>
              </w:rPr>
              <w:t>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(MAT.6.4.3. Geometrik şekillerin alanları ile modellenen gerçek yaşam durumlarına yönelik problem çözebilme)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hazırbulunuşluk düzeyi, öğrenme hızı ve öğrenme profillerine göre gruplandırma yapılarak; içerik, süreç, öğrenme ortamı 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 xml:space="preserve">Çalışma kâğıtları </w:t>
            </w:r>
          </w:p>
          <w:p>
            <w:pPr>
              <w:spacing w:after="0"/>
            </w:pPr>
            <w:r>
              <w:rPr>
                <w:b w:val="0"/>
                <w:sz w:val="19"/>
              </w:rPr>
              <w:t>İzleme testi</w:t>
            </w:r>
          </w:p>
          <w:p>
            <w:pPr>
              <w:spacing w:after="0"/>
            </w:pPr>
            <w:r>
              <w:rPr>
                <w:b w:val="0"/>
                <w:sz w:val="19"/>
              </w:rPr>
              <w:t>Zihin haritası</w:t>
            </w:r>
          </w:p>
          <w:p>
            <w:pPr>
              <w:spacing w:after="0"/>
            </w:pPr>
            <w:r>
              <w:rPr>
                <w:b w:val="0"/>
                <w:sz w:val="19"/>
              </w:rPr>
              <w:t>Öz değerlendirme formu</w:t>
            </w:r>
          </w:p>
          <w:p>
            <w:pPr>
              <w:spacing w:after="0"/>
            </w:pPr>
            <w:r>
              <w:rPr>
                <w:b w:val="0"/>
                <w:sz w:val="19"/>
              </w:rPr>
              <w:t>Akran değerlendirme formu</w:t>
            </w:r>
          </w:p>
          <w:p>
            <w:pPr>
              <w:spacing w:after="0"/>
            </w:pPr>
            <w:r>
              <w:rPr>
                <w:b w:val="0"/>
                <w:sz w:val="19"/>
              </w:rPr>
              <w:t xml:space="preserve">Performans görevi </w:t>
            </w:r>
          </w:p>
          <w:p>
            <w:pPr>
              <w:spacing w:after="0"/>
            </w:pPr>
            <w:r>
              <w:rPr>
                <w:b w:val="0"/>
                <w:sz w:val="19"/>
              </w:rPr>
              <w:t>Bütüncül dereceli puanlama anahtarı</w:t>
            </w:r>
          </w:p>
          <w:p>
            <w:pPr>
              <w:spacing w:after="0"/>
            </w:pPr>
            <w:r>
              <w:rPr>
                <w:b w:val="0"/>
                <w:sz w:val="19"/>
              </w:rPr>
              <w:t>Analitik dereceli puanlama anahtarı</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19 Msyıs Atatürk'ü Anma, Gençlik ve Spor Bayramı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MATEMATİK DERSİ GÜNLÜK PLANI</w:t>
      </w:r>
    </w:p>
    <w:p>
      <w:pPr>
        <w:spacing w:after="80"/>
        <w:jc w:val="center"/>
      </w:pPr>
      <w:r>
        <w:rPr>
          <w:sz w:val="20"/>
        </w:rPr>
        <w:t>2026-2027 Eğitim Öğretim Yılı · 33. Hafta: 24-28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33. Hafta: 24-28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GEOMETRİK NİCELİKLER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Paralelkenar ve Üçgenin Alanı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MAT.6.4.3. Geometrik şekillerin alanları ile modellenen gerçek yaşam durumlarına yönelik problem çözebilme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a) Geometrik şekillerin alanları ile modellenen gerçek yaşam probleminde ilgili matematiksel bileşenleri (alan, şekil, uzunluk, alan ölçme birimleri gibi) belirler. </w:t>
            </w:r>
          </w:p>
          <w:p>
            <w:pPr>
              <w:spacing w:after="0"/>
            </w:pPr>
            <w:r>
              <w:rPr>
                <w:b w:val="0"/>
                <w:sz w:val="19"/>
              </w:rPr>
              <w:t xml:space="preserve">b) Matematiksel bileşenler arasındaki ilişkiyi belirler. </w:t>
            </w:r>
          </w:p>
          <w:p>
            <w:pPr>
              <w:spacing w:after="0"/>
            </w:pPr>
            <w:r>
              <w:rPr>
                <w:b w:val="0"/>
                <w:sz w:val="19"/>
              </w:rPr>
              <w:t xml:space="preserve">c) Problem bağlamıyla ilişkili verilenleri uygun matematiksel temsillere dönüştürür. </w:t>
            </w:r>
          </w:p>
          <w:p>
            <w:pPr>
              <w:spacing w:after="0"/>
            </w:pPr>
            <w:r>
              <w:rPr>
                <w:b w:val="0"/>
                <w:sz w:val="19"/>
              </w:rPr>
              <w:t>ç) Matematiksel temsillere dönüştürdüğü problemi kendi ifadeleri ile açıklar.</w:t>
            </w:r>
          </w:p>
          <w:p>
            <w:pPr>
              <w:spacing w:after="0"/>
            </w:pPr>
            <w:r>
              <w:rPr>
                <w:b w:val="0"/>
                <w:sz w:val="19"/>
              </w:rPr>
              <w:t>d) Problemin sonucuna ilişkin tahminde bulunur ve işlemleri gerçekleştirmek için stratejiler geliştirir.</w:t>
            </w:r>
          </w:p>
          <w:p>
            <w:pPr>
              <w:spacing w:after="0"/>
            </w:pPr>
            <w:r>
              <w:rPr>
                <w:b w:val="0"/>
                <w:sz w:val="19"/>
              </w:rPr>
              <w:t>e) Belirlediği stratejileri çözüm için uygular.</w:t>
            </w:r>
          </w:p>
          <w:p>
            <w:pPr>
              <w:spacing w:after="0"/>
            </w:pPr>
            <w:r>
              <w:rPr>
                <w:b w:val="0"/>
                <w:sz w:val="19"/>
              </w:rPr>
              <w:t>f) Çözüm yollarını kontrol eder ve çözüme ulaştırmayan stratejiyi değiştirir.</w:t>
            </w:r>
          </w:p>
          <w:p>
            <w:pPr>
              <w:spacing w:after="0"/>
            </w:pPr>
            <w:r>
              <w:rPr>
                <w:b w:val="0"/>
                <w:sz w:val="19"/>
              </w:rPr>
              <w:t>g) Problemin çözümü için kullandığı veya geliştirdiği stratejileri gözden geçirerek alternatif çözüm yollarını değerlendirir.</w:t>
            </w:r>
          </w:p>
          <w:p>
            <w:pPr>
              <w:spacing w:after="0"/>
            </w:pPr>
            <w:r>
              <w:rPr>
                <w:b w:val="0"/>
                <w:sz w:val="19"/>
              </w:rPr>
              <w:t>ğ) Kullandığı strateji veya stratejileri farklı problemlerin çözümlerine geneller.</w:t>
            </w:r>
          </w:p>
          <w:p>
            <w:pPr>
              <w:spacing w:after="0"/>
            </w:pPr>
            <w:r>
              <w:rPr>
                <w:b w:val="0"/>
                <w:sz w:val="19"/>
              </w:rPr>
              <w:t>h) Genellemenin geçerliliğini matematiksel örneklerle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SDB1.3. Kendine Uyarlama (Öz Yansıtma)</w:t>
            </w:r>
          </w:p>
          <w:p>
            <w:pPr>
              <w:spacing w:after="0"/>
            </w:pPr>
            <w:r>
              <w:rPr>
                <w:b w:val="0"/>
                <w:sz w:val="19"/>
              </w:rPr>
              <w:t>SDB2.1. İletişim</w:t>
            </w:r>
          </w:p>
          <w:p>
            <w:pPr>
              <w:spacing w:after="0"/>
            </w:pPr>
            <w:r>
              <w:rPr>
                <w:b w:val="0"/>
                <w:sz w:val="19"/>
              </w:rPr>
              <w:t>SDB2.2. İş Birliği</w:t>
            </w:r>
          </w:p>
          <w:p>
            <w:pPr>
              <w:spacing w:after="0"/>
            </w:pPr>
            <w:r>
              <w:rPr>
                <w:b w:val="0"/>
                <w:sz w:val="19"/>
              </w:rPr>
              <w:t>SDB3.1. Uyum</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D7. Estetik</w:t>
            </w:r>
          </w:p>
          <w:p>
            <w:pPr>
              <w:spacing w:after="0"/>
            </w:pPr>
            <w:r>
              <w:rPr>
                <w:b w:val="0"/>
                <w:sz w:val="19"/>
              </w:rPr>
              <w:t>D10. Mütevazılık</w:t>
            </w:r>
          </w:p>
          <w:p>
            <w:pPr>
              <w:spacing w:after="0"/>
            </w:pPr>
            <w:r>
              <w:rPr>
                <w:b w:val="0"/>
                <w:sz w:val="19"/>
              </w:rPr>
              <w:t>D14. Saygı</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 xml:space="preserve">OB2.Dijital Okuryazarlık </w:t>
            </w:r>
          </w:p>
          <w:p>
            <w:pPr>
              <w:spacing w:after="0"/>
            </w:pPr>
            <w:r>
              <w:rPr>
                <w:b w:val="0"/>
                <w:sz w:val="19"/>
              </w:rPr>
              <w:t>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(MAT.6.4.3. Geometrik şekillerin alanları ile modellenen gerçek yaşam durumlarına yönelik problem çözebilme)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hazırbulunuşluk düzeyi, öğrenme hızı ve öğrenme profillerine göre gruplandırma yapılarak; içerik, süreç, öğrenme ortamı 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 xml:space="preserve">Çalışma kâğıtları </w:t>
            </w:r>
          </w:p>
          <w:p>
            <w:pPr>
              <w:spacing w:after="0"/>
            </w:pPr>
            <w:r>
              <w:rPr>
                <w:b w:val="0"/>
                <w:sz w:val="19"/>
              </w:rPr>
              <w:t>İzleme testi</w:t>
            </w:r>
          </w:p>
          <w:p>
            <w:pPr>
              <w:spacing w:after="0"/>
            </w:pPr>
            <w:r>
              <w:rPr>
                <w:b w:val="0"/>
                <w:sz w:val="19"/>
              </w:rPr>
              <w:t>Zihin haritası</w:t>
            </w:r>
          </w:p>
          <w:p>
            <w:pPr>
              <w:spacing w:after="0"/>
            </w:pPr>
            <w:r>
              <w:rPr>
                <w:b w:val="0"/>
                <w:sz w:val="19"/>
              </w:rPr>
              <w:t>Öz değerlendirme formu</w:t>
            </w:r>
          </w:p>
          <w:p>
            <w:pPr>
              <w:spacing w:after="0"/>
            </w:pPr>
            <w:r>
              <w:rPr>
                <w:b w:val="0"/>
                <w:sz w:val="19"/>
              </w:rPr>
              <w:t>Akran değerlendirme formu</w:t>
            </w:r>
          </w:p>
          <w:p>
            <w:pPr>
              <w:spacing w:after="0"/>
            </w:pPr>
            <w:r>
              <w:rPr>
                <w:b w:val="0"/>
                <w:sz w:val="19"/>
              </w:rPr>
              <w:t xml:space="preserve">Performans görevi </w:t>
            </w:r>
          </w:p>
          <w:p>
            <w:pPr>
              <w:spacing w:after="0"/>
            </w:pPr>
            <w:r>
              <w:rPr>
                <w:b w:val="0"/>
                <w:sz w:val="19"/>
              </w:rPr>
              <w:t>Bütüncül dereceli puanlama anahtarı</w:t>
            </w:r>
          </w:p>
          <w:p>
            <w:pPr>
              <w:spacing w:after="0"/>
            </w:pPr>
            <w:r>
              <w:rPr>
                <w:b w:val="0"/>
                <w:sz w:val="19"/>
              </w:rPr>
              <w:t>Analitik dereceli puanlama anahtarı</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İstanbul'un Fethi(29 Mayıs)</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MATEMATİK DERSİ GÜNLÜK PLANI</w:t>
      </w:r>
    </w:p>
    <w:p>
      <w:pPr>
        <w:spacing w:after="80"/>
        <w:jc w:val="center"/>
      </w:pPr>
      <w:r>
        <w:rPr>
          <w:sz w:val="20"/>
        </w:rPr>
        <w:t>2026-2027 Eğitim Öğretim Yılı · 34. Hafta: 31 Mayıs- 04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Haziran · 34. Hafta: 31 Mayıs- 04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GEOMETRİK NİCELİKLER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Çemberin ve Çapın Uzunlukları Arasındaki İlişki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MAT.6.4.4. Çemberin uzunluğu ile çap uzunluğu arasındaki ilişkiye yönelik çıkarım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Çemberin uzunluğu ile çap uzunluğu arasındaki ilişkiye yönelik varsayımlarda bulunur.</w:t>
            </w:r>
          </w:p>
          <w:p>
            <w:pPr>
              <w:spacing w:after="0"/>
            </w:pPr>
            <w:r>
              <w:rPr>
                <w:b w:val="0"/>
                <w:sz w:val="19"/>
              </w:rPr>
              <w:t>b) Çemberlerin uzunlukları ile çap uzunlukları arasındaki ilişkileri listeler.</w:t>
            </w:r>
          </w:p>
          <w:p>
            <w:pPr>
              <w:spacing w:after="0"/>
            </w:pPr>
            <w:r>
              <w:rPr>
                <w:b w:val="0"/>
                <w:sz w:val="19"/>
              </w:rPr>
              <w:t>c) Çemberin uzunluğu ile çap uzunluğu arasındaki ilişkiyi varsayımlarıyla karşılaştırır.</w:t>
            </w:r>
          </w:p>
          <w:p>
            <w:pPr>
              <w:spacing w:after="0"/>
            </w:pPr>
            <w:r>
              <w:rPr>
                <w:b w:val="0"/>
                <w:sz w:val="19"/>
              </w:rPr>
              <w:t>ç) Çemberin uzunluğu ile çap uzunluğu arasındaki ilişkiye yönelik önermeler sunar.</w:t>
            </w:r>
          </w:p>
          <w:p>
            <w:pPr>
              <w:spacing w:after="0"/>
            </w:pPr>
            <w:r>
              <w:rPr>
                <w:b w:val="0"/>
                <w:sz w:val="19"/>
              </w:rPr>
              <w:t>d) Elde ettiği ilişkiye yönelik değerlendirmeler yapar.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SDB1.3. Kendine Uyarlama (Öz Yansıtma)</w:t>
            </w:r>
          </w:p>
          <w:p>
            <w:pPr>
              <w:spacing w:after="0"/>
            </w:pPr>
            <w:r>
              <w:rPr>
                <w:b w:val="0"/>
                <w:sz w:val="19"/>
              </w:rPr>
              <w:t>SDB2.1. İletişim</w:t>
            </w:r>
          </w:p>
          <w:p>
            <w:pPr>
              <w:spacing w:after="0"/>
            </w:pPr>
            <w:r>
              <w:rPr>
                <w:b w:val="0"/>
                <w:sz w:val="19"/>
              </w:rPr>
              <w:t>SDB2.2. İş Birliği</w:t>
            </w:r>
          </w:p>
          <w:p>
            <w:pPr>
              <w:spacing w:after="0"/>
            </w:pPr>
            <w:r>
              <w:rPr>
                <w:b w:val="0"/>
                <w:sz w:val="19"/>
              </w:rPr>
              <w:t>SDB3.1. Uyum</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D7. Estetik</w:t>
            </w:r>
          </w:p>
          <w:p>
            <w:pPr>
              <w:spacing w:after="0"/>
            </w:pPr>
            <w:r>
              <w:rPr>
                <w:b w:val="0"/>
                <w:sz w:val="19"/>
              </w:rPr>
              <w:t>D10. Mütevazılık</w:t>
            </w:r>
          </w:p>
          <w:p>
            <w:pPr>
              <w:spacing w:after="0"/>
            </w:pPr>
            <w:r>
              <w:rPr>
                <w:b w:val="0"/>
                <w:sz w:val="19"/>
              </w:rPr>
              <w:t>D14. Saygı</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 xml:space="preserve">OB2.Dijital Okuryazarlık </w:t>
            </w:r>
          </w:p>
          <w:p>
            <w:pPr>
              <w:spacing w:after="0"/>
            </w:pPr>
            <w:r>
              <w:rPr>
                <w:b w:val="0"/>
                <w:sz w:val="19"/>
              </w:rPr>
              <w:t>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(MAT.6.4.4. Çemberin uzunluğu ile çap uzunluğu arasındaki ilişkiye yönelik çıkarım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hazırbulunuşluk düzeyi, öğrenme hızı ve öğrenme profillerine göre gruplandırma yapılarak; içerik, süreç, öğrenme ortamı 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 xml:space="preserve">Çalışma kâğıtları </w:t>
            </w:r>
          </w:p>
          <w:p>
            <w:pPr>
              <w:spacing w:after="0"/>
            </w:pPr>
            <w:r>
              <w:rPr>
                <w:b w:val="0"/>
                <w:sz w:val="19"/>
              </w:rPr>
              <w:t>İzleme testi</w:t>
            </w:r>
          </w:p>
          <w:p>
            <w:pPr>
              <w:spacing w:after="0"/>
            </w:pPr>
            <w:r>
              <w:rPr>
                <w:b w:val="0"/>
                <w:sz w:val="19"/>
              </w:rPr>
              <w:t>Zihin haritası</w:t>
            </w:r>
          </w:p>
          <w:p>
            <w:pPr>
              <w:spacing w:after="0"/>
            </w:pPr>
            <w:r>
              <w:rPr>
                <w:b w:val="0"/>
                <w:sz w:val="19"/>
              </w:rPr>
              <w:t>Öz değerlendirme formu</w:t>
            </w:r>
          </w:p>
          <w:p>
            <w:pPr>
              <w:spacing w:after="0"/>
            </w:pPr>
            <w:r>
              <w:rPr>
                <w:b w:val="0"/>
                <w:sz w:val="19"/>
              </w:rPr>
              <w:t>Akran değerlendirme formu</w:t>
            </w:r>
          </w:p>
          <w:p>
            <w:pPr>
              <w:spacing w:after="0"/>
            </w:pPr>
            <w:r>
              <w:rPr>
                <w:b w:val="0"/>
                <w:sz w:val="19"/>
              </w:rPr>
              <w:t xml:space="preserve">Performans görevi </w:t>
            </w:r>
          </w:p>
          <w:p>
            <w:pPr>
              <w:spacing w:after="0"/>
            </w:pPr>
            <w:r>
              <w:rPr>
                <w:b w:val="0"/>
                <w:sz w:val="19"/>
              </w:rPr>
              <w:t>Bütüncül dereceli puanlama anahtarı</w:t>
            </w:r>
          </w:p>
          <w:p>
            <w:pPr>
              <w:spacing w:after="0"/>
            </w:pPr>
            <w:r>
              <w:rPr>
                <w:b w:val="0"/>
                <w:sz w:val="19"/>
              </w:rPr>
              <w:t>Analitik 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MATEMATİK DERSİ GÜNLÜK PLANI</w:t>
      </w:r>
    </w:p>
    <w:p>
      <w:pPr>
        <w:spacing w:after="80"/>
        <w:jc w:val="center"/>
      </w:pPr>
      <w:r>
        <w:rPr>
          <w:sz w:val="20"/>
        </w:rPr>
        <w:t>2026-2027 Eğitim Öğretim Yılı · 35. Hafta: 7-11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Haziran · 35. Hafta: 7-11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GEOMETRİK NİCELİKLER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Çemberin ve Çapın Uzunlukları Arasındaki İlişki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MAT.6.4.4. Çemberin uzunluğu ile çap uzunluğu arasındaki ilişkiye yönelik çıkarım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Çemberin uzunluğu ile çap uzunluğu arasındaki ilişkiye yönelik varsayımlarda bulunur.</w:t>
            </w:r>
          </w:p>
          <w:p>
            <w:pPr>
              <w:spacing w:after="0"/>
            </w:pPr>
            <w:r>
              <w:rPr>
                <w:b w:val="0"/>
                <w:sz w:val="19"/>
              </w:rPr>
              <w:t>b) Çemberlerin uzunlukları ile çap uzunlukları arasındaki ilişkileri listeler.</w:t>
            </w:r>
          </w:p>
          <w:p>
            <w:pPr>
              <w:spacing w:after="0"/>
            </w:pPr>
            <w:r>
              <w:rPr>
                <w:b w:val="0"/>
                <w:sz w:val="19"/>
              </w:rPr>
              <w:t>c) Çemberin uzunluğu ile çap uzunluğu arasındaki ilişkiyi varsayımlarıyla karşılaştırır.</w:t>
            </w:r>
          </w:p>
          <w:p>
            <w:pPr>
              <w:spacing w:after="0"/>
            </w:pPr>
            <w:r>
              <w:rPr>
                <w:b w:val="0"/>
                <w:sz w:val="19"/>
              </w:rPr>
              <w:t>ç) Çemberin uzunluğu ile çap uzunluğu arasındaki ilişkiye yönelik önermeler sunar.</w:t>
            </w:r>
          </w:p>
          <w:p>
            <w:pPr>
              <w:spacing w:after="0"/>
            </w:pPr>
            <w:r>
              <w:rPr>
                <w:b w:val="0"/>
                <w:sz w:val="19"/>
              </w:rPr>
              <w:t>d) Elde ettiği ilişkiye yönelik değerlendirmeler yapar.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SDB1.3. Kendine Uyarlama (Öz Yansıtma)</w:t>
            </w:r>
          </w:p>
          <w:p>
            <w:pPr>
              <w:spacing w:after="0"/>
            </w:pPr>
            <w:r>
              <w:rPr>
                <w:b w:val="0"/>
                <w:sz w:val="19"/>
              </w:rPr>
              <w:t>SDB2.1. İletişim</w:t>
            </w:r>
          </w:p>
          <w:p>
            <w:pPr>
              <w:spacing w:after="0"/>
            </w:pPr>
            <w:r>
              <w:rPr>
                <w:b w:val="0"/>
                <w:sz w:val="19"/>
              </w:rPr>
              <w:t>SDB2.2. İş Birliği</w:t>
            </w:r>
          </w:p>
          <w:p>
            <w:pPr>
              <w:spacing w:after="0"/>
            </w:pPr>
            <w:r>
              <w:rPr>
                <w:b w:val="0"/>
                <w:sz w:val="19"/>
              </w:rPr>
              <w:t>SDB3.1. Uyum</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D7. Estetik</w:t>
            </w:r>
          </w:p>
          <w:p>
            <w:pPr>
              <w:spacing w:after="0"/>
            </w:pPr>
            <w:r>
              <w:rPr>
                <w:b w:val="0"/>
                <w:sz w:val="19"/>
              </w:rPr>
              <w:t>D10. Mütevazılık</w:t>
            </w:r>
          </w:p>
          <w:p>
            <w:pPr>
              <w:spacing w:after="0"/>
            </w:pPr>
            <w:r>
              <w:rPr>
                <w:b w:val="0"/>
                <w:sz w:val="19"/>
              </w:rPr>
              <w:t>D14. Saygı</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 xml:space="preserve">OB2.Dijital Okuryazarlık </w:t>
            </w:r>
          </w:p>
          <w:p>
            <w:pPr>
              <w:spacing w:after="0"/>
            </w:pPr>
            <w:r>
              <w:rPr>
                <w:b w:val="0"/>
                <w:sz w:val="19"/>
              </w:rPr>
              <w:t>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(MAT.6.4.4. Çemberin uzunluğu ile çap uzunluğu arasındaki ilişkiye yönelik çıkarım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hazırbulunuşluk düzeyi, öğrenme hızı ve öğrenme profillerine göre gruplandırma yapılarak; içerik, süreç, öğrenme ortamı 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 xml:space="preserve">Çalışma kâğıtları </w:t>
            </w:r>
          </w:p>
          <w:p>
            <w:pPr>
              <w:spacing w:after="0"/>
            </w:pPr>
            <w:r>
              <w:rPr>
                <w:b w:val="0"/>
                <w:sz w:val="19"/>
              </w:rPr>
              <w:t>İzleme testi</w:t>
            </w:r>
          </w:p>
          <w:p>
            <w:pPr>
              <w:spacing w:after="0"/>
            </w:pPr>
            <w:r>
              <w:rPr>
                <w:b w:val="0"/>
                <w:sz w:val="19"/>
              </w:rPr>
              <w:t>Zihin haritası</w:t>
            </w:r>
          </w:p>
          <w:p>
            <w:pPr>
              <w:spacing w:after="0"/>
            </w:pPr>
            <w:r>
              <w:rPr>
                <w:b w:val="0"/>
                <w:sz w:val="19"/>
              </w:rPr>
              <w:t>Öz değerlendirme formu</w:t>
            </w:r>
          </w:p>
          <w:p>
            <w:pPr>
              <w:spacing w:after="0"/>
            </w:pPr>
            <w:r>
              <w:rPr>
                <w:b w:val="0"/>
                <w:sz w:val="19"/>
              </w:rPr>
              <w:t>Akran değerlendirme formu</w:t>
            </w:r>
          </w:p>
          <w:p>
            <w:pPr>
              <w:spacing w:after="0"/>
            </w:pPr>
            <w:r>
              <w:rPr>
                <w:b w:val="0"/>
                <w:sz w:val="19"/>
              </w:rPr>
              <w:t xml:space="preserve">Performans görevi </w:t>
            </w:r>
          </w:p>
          <w:p>
            <w:pPr>
              <w:spacing w:after="0"/>
            </w:pPr>
            <w:r>
              <w:rPr>
                <w:b w:val="0"/>
                <w:sz w:val="19"/>
              </w:rPr>
              <w:t>Bütüncül dereceli puanlama anahtarı</w:t>
            </w:r>
          </w:p>
          <w:p>
            <w:pPr>
              <w:spacing w:after="0"/>
            </w:pPr>
            <w:r>
              <w:rPr>
                <w:b w:val="0"/>
                <w:sz w:val="19"/>
              </w:rPr>
              <w:t>Analitik 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MATEMATİK DERSİ GÜNLÜK PLANI</w:t>
      </w:r>
    </w:p>
    <w:p>
      <w:pPr>
        <w:spacing w:after="80"/>
        <w:jc w:val="center"/>
      </w:pPr>
      <w:r>
        <w:rPr>
          <w:sz w:val="20"/>
        </w:rPr>
        <w:t>2026-2027 Eğitim Öğretim Yılı · 36. Hafta :14-18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Haziran · 36. Hafta :14-18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GEOMETRİK NİCELİKLER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Çemberin ve Çapın Uzunlukları Arasındaki İlişki</w:t>
            </w:r>
          </w:p>
          <w:p>
            <w:pPr>
              <w:spacing w:after="0"/>
            </w:pPr>
            <w:r>
              <w:rPr>
                <w:b w:val="0"/>
                <w:sz w:val="19"/>
              </w:rPr>
              <w:t>Çemberde Merkez Açı ve Gördüğü Yay Uzunluğu</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MAT.6.4.5. Çap veya yarıçap uzunluğu verilen bir çemberin uzunluğu ile ilgili problemleri çözebilme</w:t>
            </w:r>
          </w:p>
          <w:p>
            <w:pPr>
              <w:spacing w:after="0"/>
            </w:pPr>
            <w:r>
              <w:rPr>
                <w:b w:val="0"/>
                <w:sz w:val="19"/>
              </w:rPr>
              <w:t>MAT.6.4.6. Çemberde merkez açının ölçüsü ile gördüğü yayın uzunluğu arasındaki ilişkiye dair tümevarımsal akıl yürütebilme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MAT.6.4.5. </w:t>
            </w:r>
          </w:p>
          <w:p>
            <w:pPr>
              <w:spacing w:after="0"/>
            </w:pPr>
            <w:r>
              <w:rPr>
                <w:b w:val="0"/>
                <w:sz w:val="19"/>
              </w:rPr>
              <w:t xml:space="preserve">a) Çap veya yarıçap uzunluğu verilen bir çemberin uzunluğu ile ilgili problemlerde ilgili matematiksel bileşenleri (çap, yarıçap, çevre uzunluğu gibi) belirler. </w:t>
            </w:r>
          </w:p>
          <w:p>
            <w:pPr>
              <w:spacing w:after="0"/>
            </w:pPr>
            <w:r>
              <w:rPr>
                <w:b w:val="0"/>
                <w:sz w:val="19"/>
              </w:rPr>
              <w:t>b) Matematiksel bileşenler arasındaki ilişkiyi belirler.</w:t>
            </w:r>
          </w:p>
          <w:p>
            <w:pPr>
              <w:spacing w:after="0"/>
            </w:pPr>
            <w:r>
              <w:rPr>
                <w:b w:val="0"/>
                <w:sz w:val="19"/>
              </w:rPr>
              <w:t>c) Problem bağlamıyla ilişkili verilenleri uygun matematiksel temsillere dönüştürür.</w:t>
            </w:r>
          </w:p>
          <w:p>
            <w:pPr>
              <w:spacing w:after="0"/>
            </w:pPr>
            <w:r>
              <w:rPr>
                <w:b w:val="0"/>
                <w:sz w:val="19"/>
              </w:rPr>
              <w:t xml:space="preserve">ç) Matematiksel temsillere dönüştürdüğü problemi kendi ifadeleri ile açıklar. </w:t>
            </w:r>
          </w:p>
          <w:p>
            <w:pPr>
              <w:spacing w:after="0"/>
            </w:pPr>
            <w:r>
              <w:rPr>
                <w:b w:val="0"/>
                <w:sz w:val="19"/>
              </w:rPr>
              <w:t>d) Problemlerin sonucuna ilişkin tahminde bulunur ve işlemleri gerçekleştirmek için stratejiler geliştirir.</w:t>
            </w:r>
          </w:p>
          <w:p>
            <w:pPr>
              <w:spacing w:after="0"/>
            </w:pPr>
            <w:r>
              <w:rPr>
                <w:b w:val="0"/>
                <w:sz w:val="19"/>
              </w:rPr>
              <w:t>e) Belirlediği stratejileri çözüm için uygular.</w:t>
            </w:r>
          </w:p>
          <w:p>
            <w:pPr>
              <w:spacing w:after="0"/>
            </w:pPr>
            <w:r>
              <w:rPr>
                <w:b w:val="0"/>
                <w:sz w:val="19"/>
              </w:rPr>
              <w:t>f) Çözüm yollarını kontrol eder ve çözüme ulaştırmayan stratejiyi değiştirir.</w:t>
            </w:r>
          </w:p>
          <w:p>
            <w:pPr>
              <w:spacing w:after="0"/>
            </w:pPr>
            <w:r>
              <w:rPr>
                <w:b w:val="0"/>
                <w:sz w:val="19"/>
              </w:rPr>
              <w:t>g) Problemin çözümü için kullandığı veya geliştirdiği stratejileri gözden geçirerek alternatif çözüm yollarını değerlendirir.</w:t>
            </w:r>
          </w:p>
          <w:p>
            <w:pPr>
              <w:spacing w:after="0"/>
            </w:pPr>
            <w:r>
              <w:rPr>
                <w:b w:val="0"/>
                <w:sz w:val="19"/>
              </w:rPr>
              <w:t>ğ) Kullandığı strateji veya stratejileri farklı problemlerin çözümlerine geneller.</w:t>
            </w:r>
          </w:p>
          <w:p>
            <w:pPr>
              <w:spacing w:after="0"/>
            </w:pPr>
            <w:r>
              <w:rPr>
                <w:b w:val="0"/>
                <w:sz w:val="19"/>
              </w:rPr>
              <w:t>h) Genellemenin geçerliliğini matematiksel örneklerle değerlendirir.</w:t>
            </w:r>
          </w:p>
          <w:p>
            <w:pPr>
              <w:spacing w:after="0"/>
            </w:pPr>
            <w:r>
              <w:rPr>
                <w:b w:val="0"/>
                <w:sz w:val="19"/>
              </w:rPr>
              <w:t xml:space="preserve">MAT.6.4.6. </w:t>
            </w:r>
          </w:p>
          <w:p>
            <w:pPr>
              <w:spacing w:after="0"/>
            </w:pPr>
            <w:r>
              <w:rPr>
                <w:b w:val="0"/>
                <w:sz w:val="19"/>
              </w:rPr>
              <w:t>a) Çemberde farklı ölçülere sahip merkez açıların gördüğü yayların uzunluklarına ilişkin gözlem yapar.</w:t>
            </w:r>
          </w:p>
          <w:p>
            <w:pPr>
              <w:spacing w:after="0"/>
            </w:pPr>
            <w:r>
              <w:rPr>
                <w:b w:val="0"/>
                <w:sz w:val="19"/>
              </w:rPr>
              <w:t>b) Merkez açıların ölçüleri ile gördükleri yayların uzunlukları arasındaki ilişkiye dair örüntü bulur.</w:t>
            </w:r>
          </w:p>
          <w:p>
            <w:pPr>
              <w:spacing w:after="0"/>
            </w:pPr>
            <w:r>
              <w:rPr>
                <w:b w:val="0"/>
                <w:sz w:val="19"/>
              </w:rPr>
              <w:t>c) Merkez açının ölçüsü ile gördüğü yayın uzunluğu arasındaki ilişkiye dair genelleme yapar.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SDB1.3. Kendine Uyarlama (Öz Yansıtma)</w:t>
            </w:r>
          </w:p>
          <w:p>
            <w:pPr>
              <w:spacing w:after="0"/>
            </w:pPr>
            <w:r>
              <w:rPr>
                <w:b w:val="0"/>
                <w:sz w:val="19"/>
              </w:rPr>
              <w:t>SDB2.1. İletişim</w:t>
            </w:r>
          </w:p>
          <w:p>
            <w:pPr>
              <w:spacing w:after="0"/>
            </w:pPr>
            <w:r>
              <w:rPr>
                <w:b w:val="0"/>
                <w:sz w:val="19"/>
              </w:rPr>
              <w:t>SDB2.2. İş Birliği</w:t>
            </w:r>
          </w:p>
          <w:p>
            <w:pPr>
              <w:spacing w:after="0"/>
            </w:pPr>
            <w:r>
              <w:rPr>
                <w:b w:val="0"/>
                <w:sz w:val="19"/>
              </w:rPr>
              <w:t>SDB3.1. Uyum</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D7. Estetik</w:t>
            </w:r>
          </w:p>
          <w:p>
            <w:pPr>
              <w:spacing w:after="0"/>
            </w:pPr>
            <w:r>
              <w:rPr>
                <w:b w:val="0"/>
                <w:sz w:val="19"/>
              </w:rPr>
              <w:t>D10. Mütevazılık</w:t>
            </w:r>
          </w:p>
          <w:p>
            <w:pPr>
              <w:spacing w:after="0"/>
            </w:pPr>
            <w:r>
              <w:rPr>
                <w:b w:val="0"/>
                <w:sz w:val="19"/>
              </w:rPr>
              <w:t>D14. Saygı</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 xml:space="preserve">OB2.Dijital Okuryazarlık </w:t>
            </w:r>
          </w:p>
          <w:p>
            <w:pPr>
              <w:spacing w:after="0"/>
            </w:pPr>
            <w:r>
              <w:rPr>
                <w:b w:val="0"/>
                <w:sz w:val="19"/>
              </w:rPr>
              <w:t>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(MAT.6.4.5. Çap veya yarıçap uzunluğu verilen bir çemberin uzunluğu ile ilgili problemleri çözebilme)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hazırbulunuşluk düzeyi, öğrenme hızı ve öğrenme profillerine göre gruplandırma yapılarak; içerik, süreç, öğrenme ortamı 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 xml:space="preserve">Çalışma kâğıtları </w:t>
            </w:r>
          </w:p>
          <w:p>
            <w:pPr>
              <w:spacing w:after="0"/>
            </w:pPr>
            <w:r>
              <w:rPr>
                <w:b w:val="0"/>
                <w:sz w:val="19"/>
              </w:rPr>
              <w:t>İzleme testi</w:t>
            </w:r>
          </w:p>
          <w:p>
            <w:pPr>
              <w:spacing w:after="0"/>
            </w:pPr>
            <w:r>
              <w:rPr>
                <w:b w:val="0"/>
                <w:sz w:val="19"/>
              </w:rPr>
              <w:t>Zihin haritası</w:t>
            </w:r>
          </w:p>
          <w:p>
            <w:pPr>
              <w:spacing w:after="0"/>
            </w:pPr>
            <w:r>
              <w:rPr>
                <w:b w:val="0"/>
                <w:sz w:val="19"/>
              </w:rPr>
              <w:t>Öz değerlendirme formu</w:t>
            </w:r>
          </w:p>
          <w:p>
            <w:pPr>
              <w:spacing w:after="0"/>
            </w:pPr>
            <w:r>
              <w:rPr>
                <w:b w:val="0"/>
                <w:sz w:val="19"/>
              </w:rPr>
              <w:t>Akran değerlendirme formu</w:t>
            </w:r>
          </w:p>
          <w:p>
            <w:pPr>
              <w:spacing w:after="0"/>
            </w:pPr>
            <w:r>
              <w:rPr>
                <w:b w:val="0"/>
                <w:sz w:val="19"/>
              </w:rPr>
              <w:t xml:space="preserve">Performans görevi </w:t>
            </w:r>
          </w:p>
          <w:p>
            <w:pPr>
              <w:spacing w:after="0"/>
            </w:pPr>
            <w:r>
              <w:rPr>
                <w:b w:val="0"/>
                <w:sz w:val="19"/>
              </w:rPr>
              <w:t>Bütüncül dereceli puanlama anahtarı</w:t>
            </w:r>
          </w:p>
          <w:p>
            <w:pPr>
              <w:spacing w:after="0"/>
            </w:pPr>
            <w:r>
              <w:rPr>
                <w:b w:val="0"/>
                <w:sz w:val="19"/>
              </w:rPr>
              <w:t>Analitik 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MATEMATİK DERSİ GÜNLÜK PLANI</w:t>
      </w:r>
    </w:p>
    <w:p>
      <w:pPr>
        <w:spacing w:after="80"/>
        <w:jc w:val="center"/>
      </w:pPr>
      <w:r>
        <w:rPr>
          <w:sz w:val="20"/>
        </w:rPr>
        <w:t>2026-2027 Eğitim Öğretim Yılı · 37.Hafta: 21-25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Haziran · 37.Hafta: 21-25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SOSYAL ETKİNLİK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hazırbulunuşluk düzeyi, öğrenme hızı ve öğrenme profillerine göre gruplandırma yapılarak; içerik, süreç, öğrenme ortamı 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MATEMATİK DERSİ GÜNLÜK PLANI</w:t>
      </w:r>
    </w:p>
    <w:p>
      <w:pPr>
        <w:spacing w:after="80"/>
        <w:jc w:val="center"/>
      </w:pPr>
      <w:r>
        <w:rPr>
          <w:sz w:val="20"/>
        </w:rPr>
        <w:t>2026-2027 Eğitim Öğretim Yılı · Bu yıllık plan; 19.09.2022 tarih ve 58168473 sayılı "Millî Eğitim Bakanlığı Eğitim Öğretim Çalışmalarının Planlı Yürütülmesine İlişkin Yönerge", 2104 sayılı Tebliğler Dergisi “İlköğretim ve Ortaöğretim Kurumlarında Atatürk İnkılap ve İlkelerinin Öğretim Esasları Yönergesi “,'' Talim ve Terbiye Kurulu’nun 31.12.2025 tarih ve 137 sayılı Kurul Kararı eki "Türkiye Yüzyılı Maarif Modeli Öğretim Programları Ortak Metni, Talim Terbiye Kurulu'nun 07.08.2026 tarih ve 70 sayılı Kurul Kararı eki Matematik Dersi (5, 6, 7 ve 8. Sınıflar) Öğretim Programı", "M.E.B. 2026-2027 Eğitim ve Öğretim Yılı Çalışma Takvimi Genelgesi" ile Talim ve Terbiye Kurulu’nun 09.05.2025 tarih ve 04 sayılı Kurul Kararı eki "İlköğretim Kurumları (İlkokul ve Ortaokul) Haftalık Ders Çizelgesi " esas alınarak hazırlanmıştır. * 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Bu yıllık plan; 19.09.2022 tarih ve 58168473 sayılı "Millî Eğitim Bakanlığı Eğitim Öğretim Çalışmalarının Planlı Yürütülmesine İlişkin Yönerge", 2104 sayılı Tebliğler Dergisi “İlköğretim ve Ortaöğretim Kurumlarında Atatürk İnkılap ve İlkelerinin Öğretim Esasları Yönergesi “,'' Talim ve Terbiye Kurulu’nun 31.12.2025 tarih ve 137 sayılı Kurul Kararı eki "Türkiye Yüzyılı Maarif Modeli Öğretim Programları Ortak Metni, Talim Terbiye Kurulu'nun 07.08.2026 tarih ve 70 sayılı Kurul Kararı eki Matematik Dersi (5, 6, 7 ve 8. Sınıflar) Öğretim Programı", "M.E.B. 2026-2027 Eğitim ve Öğretim Yılı Çalışma Takvimi Genelgesi" ile Talim ve Terbiye Kurulu’nun 09.05.2025 tarih ve 04 sayılı Kurul Kararı eki "İlköğretim Kurumları (İlkokul ve Ortaokul) Haftalık Ders Çizelgesi " esas alınarak hazırlanmıştır. * 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sectPr w:rsidR="00FC693F" w:rsidRPr="0006063C" w:rsidSect="00034616">
      <w:footerReference w:type="default" r:id="rId9"/>
      <w:pgSz w:w="11906" w:h="16838"/>
      <w:pgMar w:top="737" w:right="850" w:bottom="737"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6. Sınıf Matematik · Kaynak: MEB yıllık planı · derskutusu.com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